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27CE7" w14:textId="1608319B" w:rsidR="00167596" w:rsidRPr="005F0C06" w:rsidRDefault="0017326B" w:rsidP="00167596">
      <w:pPr>
        <w:tabs>
          <w:tab w:val="right" w:pos="9638"/>
        </w:tabs>
        <w:spacing w:after="0"/>
        <w:ind w:right="-57"/>
        <w:rPr>
          <w:rFonts w:ascii="Arial" w:eastAsia="Arial Unicode MS" w:hAnsi="Arial" w:cs="Arial"/>
          <w:b/>
          <w:bCs/>
          <w:lang w:eastAsia="zh-CN"/>
        </w:rPr>
      </w:pPr>
      <w:r w:rsidRPr="0017326B">
        <w:rPr>
          <w:rFonts w:ascii="Arial" w:eastAsia="Arial Unicode MS" w:hAnsi="Arial" w:cs="Arial"/>
          <w:b/>
          <w:bCs/>
        </w:rPr>
        <w:t>SA WG2 Meeting #160-Ad Hoc-e</w:t>
      </w:r>
      <w:r w:rsidR="00167596" w:rsidRPr="005F0C06">
        <w:rPr>
          <w:rFonts w:ascii="Arial" w:eastAsia="Arial Unicode MS" w:hAnsi="Arial" w:cs="Arial"/>
          <w:b/>
          <w:bCs/>
        </w:rPr>
        <w:tab/>
        <w:t>S2-</w:t>
      </w:r>
      <w:bookmarkStart w:id="0" w:name="_GoBack"/>
      <w:bookmarkEnd w:id="0"/>
      <w:r w:rsidR="005D7212" w:rsidRPr="005D7212">
        <w:rPr>
          <w:rFonts w:ascii="Arial" w:eastAsia="Arial Unicode MS" w:hAnsi="Arial" w:cs="Arial"/>
          <w:b/>
          <w:bCs/>
        </w:rPr>
        <w:t>2400630</w:t>
      </w:r>
    </w:p>
    <w:p w14:paraId="6BAE7FDC" w14:textId="6B56D2A5" w:rsidR="00167596" w:rsidRPr="005F0C06" w:rsidRDefault="0017326B" w:rsidP="00167596">
      <w:pPr>
        <w:pBdr>
          <w:bottom w:val="single" w:sz="4" w:space="1" w:color="auto"/>
        </w:pBdr>
        <w:tabs>
          <w:tab w:val="right" w:pos="9638"/>
        </w:tabs>
        <w:spacing w:after="0"/>
        <w:ind w:right="-57"/>
        <w:rPr>
          <w:rFonts w:ascii="Arial" w:eastAsia="Arial Unicode MS" w:hAnsi="Arial" w:cs="Arial"/>
          <w:b/>
          <w:bCs/>
          <w:sz w:val="24"/>
        </w:rPr>
      </w:pPr>
      <w:r w:rsidRPr="0017326B">
        <w:rPr>
          <w:rFonts w:ascii="Arial" w:hAnsi="Arial" w:cs="Arial"/>
          <w:b/>
          <w:bCs/>
          <w:lang w:eastAsia="ko-KR"/>
        </w:rPr>
        <w:t>E-meeting, January 22 – 29, 2024</w:t>
      </w:r>
      <w:r w:rsidR="00167596" w:rsidRPr="005F0C06">
        <w:rPr>
          <w:rFonts w:ascii="Arial" w:eastAsia="Arial Unicode MS" w:hAnsi="Arial" w:cs="Arial"/>
          <w:b/>
          <w:bCs/>
        </w:rPr>
        <w:tab/>
      </w:r>
      <w:r w:rsidR="00167596" w:rsidRPr="005F0C06">
        <w:rPr>
          <w:rFonts w:ascii="Arial" w:hAnsi="Arial" w:cs="Arial"/>
          <w:b/>
          <w:bCs/>
          <w:color w:val="0000FF"/>
        </w:rPr>
        <w:t>(revision of S2-2</w:t>
      </w:r>
      <w:r>
        <w:rPr>
          <w:rFonts w:ascii="Arial" w:eastAsia="宋体" w:hAnsi="Arial" w:cs="Arial"/>
          <w:b/>
          <w:bCs/>
          <w:color w:val="0000FF"/>
          <w:lang w:eastAsia="zh-CN"/>
        </w:rPr>
        <w:t>4</w:t>
      </w:r>
      <w:r w:rsidR="00167596">
        <w:rPr>
          <w:rFonts w:ascii="Arial" w:eastAsia="宋体" w:hAnsi="Arial" w:cs="Arial"/>
          <w:b/>
          <w:bCs/>
          <w:color w:val="0000FF"/>
          <w:lang w:eastAsia="zh-CN"/>
        </w:rPr>
        <w:t>00xxx</w:t>
      </w:r>
      <w:r w:rsidR="00167596" w:rsidRPr="005F0C06">
        <w:rPr>
          <w:rFonts w:ascii="Arial" w:hAnsi="Arial" w:cs="Arial"/>
          <w:b/>
          <w:bCs/>
          <w:color w:val="0000FF"/>
        </w:rPr>
        <w:t>)</w:t>
      </w:r>
    </w:p>
    <w:p w14:paraId="255F7ECB" w14:textId="77777777" w:rsidR="00A24F28" w:rsidRPr="00167596" w:rsidRDefault="00A24F28" w:rsidP="00A24F28">
      <w:pPr>
        <w:rPr>
          <w:rFonts w:ascii="Arial" w:hAnsi="Arial" w:cs="Arial"/>
        </w:rPr>
      </w:pPr>
    </w:p>
    <w:p w14:paraId="5B8FFE9F" w14:textId="51C432AF"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167596">
        <w:rPr>
          <w:rFonts w:ascii="Arial" w:hAnsi="Arial" w:cs="Arial"/>
          <w:b/>
          <w:lang w:eastAsia="ko-KR"/>
        </w:rPr>
        <w:t>vivo</w:t>
      </w:r>
    </w:p>
    <w:p w14:paraId="79A381A8" w14:textId="34B55A0F" w:rsidR="00747052" w:rsidRPr="00C776AE" w:rsidRDefault="00A24F28" w:rsidP="00747052">
      <w:pPr>
        <w:ind w:left="2127" w:hanging="2127"/>
        <w:rPr>
          <w:rFonts w:ascii="Arial" w:eastAsia="MS Mincho" w:hAnsi="Arial" w:cs="Arial"/>
          <w:b/>
        </w:rPr>
      </w:pPr>
      <w:r w:rsidRPr="00985CE7">
        <w:rPr>
          <w:rFonts w:ascii="Arial" w:hAnsi="Arial" w:cs="Arial"/>
          <w:b/>
        </w:rPr>
        <w:t>Title:</w:t>
      </w:r>
      <w:r w:rsidRPr="00985CE7">
        <w:rPr>
          <w:rFonts w:ascii="Arial" w:hAnsi="Arial" w:cs="Arial"/>
          <w:b/>
        </w:rPr>
        <w:tab/>
      </w:r>
      <w:r w:rsidR="00B60FCE">
        <w:rPr>
          <w:rFonts w:ascii="Arial" w:hAnsi="Arial" w:cs="Arial"/>
          <w:b/>
        </w:rPr>
        <w:t>W</w:t>
      </w:r>
      <w:r w:rsidR="0017326B">
        <w:rPr>
          <w:rFonts w:ascii="Arial" w:hAnsi="Arial" w:cs="Arial"/>
          <w:b/>
        </w:rPr>
        <w:t>ay forward of NAT issue in UE data collection</w:t>
      </w:r>
    </w:p>
    <w:p w14:paraId="1FCFD491" w14:textId="19B00019"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17326B">
        <w:rPr>
          <w:rFonts w:ascii="Arial" w:hAnsi="Arial" w:cs="Arial"/>
          <w:b/>
        </w:rPr>
        <w:t>Information</w:t>
      </w:r>
    </w:p>
    <w:p w14:paraId="031A7275" w14:textId="36EB5EDA"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A5321A">
        <w:rPr>
          <w:rFonts w:ascii="Arial" w:hAnsi="Arial" w:cs="Arial"/>
          <w:b/>
        </w:rPr>
        <w:t>9.</w:t>
      </w:r>
      <w:r w:rsidR="00167596">
        <w:rPr>
          <w:rFonts w:ascii="Arial" w:hAnsi="Arial" w:cs="Arial"/>
          <w:b/>
        </w:rPr>
        <w:t>23</w:t>
      </w:r>
      <w:r w:rsidR="00A5321A">
        <w:rPr>
          <w:rFonts w:ascii="Arial" w:hAnsi="Arial" w:cs="Arial"/>
          <w:b/>
        </w:rPr>
        <w:t>.2</w:t>
      </w:r>
    </w:p>
    <w:p w14:paraId="28A59353" w14:textId="1256BF96"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167596">
        <w:rPr>
          <w:rFonts w:ascii="Arial" w:hAnsi="Arial" w:cs="Arial"/>
          <w:b/>
        </w:rPr>
        <w:t>eNA</w:t>
      </w:r>
      <w:r w:rsidR="00606FF1" w:rsidRPr="00985CE7">
        <w:rPr>
          <w:rFonts w:ascii="Arial" w:hAnsi="Arial" w:cs="Arial"/>
          <w:b/>
        </w:rPr>
        <w:t>_Ph</w:t>
      </w:r>
      <w:r w:rsidR="00167596">
        <w:rPr>
          <w:rFonts w:ascii="Arial" w:hAnsi="Arial" w:cs="Arial"/>
          <w:b/>
        </w:rPr>
        <w:t>3</w:t>
      </w:r>
      <w:r w:rsidR="00462B3D" w:rsidRPr="00985CE7">
        <w:rPr>
          <w:rFonts w:ascii="Arial" w:hAnsi="Arial" w:cs="Arial"/>
          <w:b/>
        </w:rPr>
        <w:t xml:space="preserve"> / Rel-1</w:t>
      </w:r>
      <w:r w:rsidR="006D7852" w:rsidRPr="00985CE7">
        <w:rPr>
          <w:rFonts w:ascii="Arial" w:hAnsi="Arial" w:cs="Arial"/>
          <w:b/>
        </w:rPr>
        <w:t>8</w:t>
      </w:r>
    </w:p>
    <w:p w14:paraId="7311A00F" w14:textId="25147A73" w:rsidR="00EF48DB" w:rsidRPr="00985CE7" w:rsidRDefault="00A24F28" w:rsidP="001352BC">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This contribution</w:t>
      </w:r>
      <w:r w:rsidR="001352BC">
        <w:rPr>
          <w:rFonts w:ascii="Arial" w:hAnsi="Arial" w:cs="Arial"/>
          <w:i/>
        </w:rPr>
        <w:t xml:space="preserve"> </w:t>
      </w:r>
      <w:r w:rsidR="00913065">
        <w:rPr>
          <w:rFonts w:ascii="Arial" w:hAnsi="Arial" w:cs="Arial"/>
          <w:i/>
        </w:rPr>
        <w:t xml:space="preserve">discusses </w:t>
      </w:r>
      <w:r w:rsidR="0017326B">
        <w:rPr>
          <w:rFonts w:ascii="Arial" w:hAnsi="Arial" w:cs="Arial"/>
          <w:i/>
        </w:rPr>
        <w:t>how to move forward the NAT issue in UE data collection.</w:t>
      </w:r>
    </w:p>
    <w:p w14:paraId="430578F5" w14:textId="51416577" w:rsidR="00C37594" w:rsidRDefault="00B3593E" w:rsidP="00B3593E">
      <w:pPr>
        <w:pStyle w:val="1"/>
      </w:pPr>
      <w:r w:rsidRPr="00985CE7">
        <w:t xml:space="preserve">1. </w:t>
      </w:r>
      <w:proofErr w:type="spellStart"/>
      <w:r w:rsidR="00C37594">
        <w:t>Dicussion</w:t>
      </w:r>
      <w:proofErr w:type="spellEnd"/>
    </w:p>
    <w:p w14:paraId="520533A4" w14:textId="77777777" w:rsidR="009E5A7C" w:rsidRDefault="009E5A7C" w:rsidP="00317BCE">
      <w:pPr>
        <w:rPr>
          <w:bCs/>
          <w:lang w:eastAsia="ko-KR"/>
        </w:rPr>
      </w:pPr>
      <w:bookmarkStart w:id="1" w:name="_Toc519004414"/>
      <w:r>
        <w:rPr>
          <w:bCs/>
          <w:lang w:eastAsia="ko-KR"/>
        </w:rPr>
        <w:t>There are two different way forward to solve the NAT issue in UE data collection</w:t>
      </w:r>
      <w:r w:rsidR="00D6755F">
        <w:rPr>
          <w:bCs/>
          <w:lang w:eastAsia="ko-KR"/>
        </w:rPr>
        <w:t>.</w:t>
      </w:r>
      <w:r>
        <w:rPr>
          <w:bCs/>
          <w:lang w:eastAsia="ko-KR"/>
        </w:rPr>
        <w:t xml:space="preserve"> </w:t>
      </w:r>
    </w:p>
    <w:p w14:paraId="4BD3ABD7" w14:textId="0C544FCA" w:rsidR="00D6755F" w:rsidRDefault="009E5A7C" w:rsidP="00317BCE">
      <w:pPr>
        <w:rPr>
          <w:bCs/>
          <w:lang w:eastAsia="ko-KR"/>
        </w:rPr>
      </w:pPr>
      <w:r>
        <w:rPr>
          <w:bCs/>
          <w:lang w:eastAsia="ko-KR"/>
        </w:rPr>
        <w:t xml:space="preserve">The one is reflected in paper </w:t>
      </w:r>
      <w:hyperlink r:id="rId12" w:history="1">
        <w:r w:rsidRPr="00B60FCE">
          <w:rPr>
            <w:rStyle w:val="af2"/>
            <w:bCs/>
            <w:lang w:eastAsia="ko-KR"/>
          </w:rPr>
          <w:t>S2-2313383</w:t>
        </w:r>
      </w:hyperlink>
      <w:r w:rsidRPr="009E5A7C">
        <w:rPr>
          <w:bCs/>
          <w:lang w:eastAsia="ko-KR"/>
        </w:rPr>
        <w:t xml:space="preserve"> &amp; </w:t>
      </w:r>
      <w:hyperlink r:id="rId13" w:history="1">
        <w:r w:rsidRPr="00B60FCE">
          <w:rPr>
            <w:rStyle w:val="af2"/>
            <w:bCs/>
            <w:lang w:eastAsia="ko-KR"/>
          </w:rPr>
          <w:t>S2-2313637</w:t>
        </w:r>
      </w:hyperlink>
      <w:r w:rsidR="00DF31D7">
        <w:rPr>
          <w:bCs/>
          <w:lang w:eastAsia="ko-KR"/>
        </w:rPr>
        <w:t xml:space="preserve"> in SA2 160,</w:t>
      </w:r>
      <w:r>
        <w:rPr>
          <w:bCs/>
          <w:lang w:eastAsia="ko-KR"/>
        </w:rPr>
        <w:t xml:space="preserve"> to </w:t>
      </w:r>
      <w:r w:rsidRPr="009E5A7C">
        <w:rPr>
          <w:bCs/>
          <w:lang w:eastAsia="ko-KR"/>
        </w:rPr>
        <w:t>use UE ID to obtain public UE IP address</w:t>
      </w:r>
      <w:r w:rsidR="00B60FCE">
        <w:rPr>
          <w:bCs/>
          <w:lang w:eastAsia="ko-KR"/>
        </w:rPr>
        <w:t xml:space="preserve"> </w:t>
      </w:r>
      <w:r w:rsidR="00024AC1">
        <w:rPr>
          <w:bCs/>
          <w:lang w:eastAsia="ko-KR"/>
        </w:rPr>
        <w:t>on demand</w:t>
      </w:r>
      <w:r>
        <w:rPr>
          <w:bCs/>
          <w:lang w:eastAsia="ko-KR"/>
        </w:rPr>
        <w:t>.</w:t>
      </w:r>
    </w:p>
    <w:p w14:paraId="264371A2" w14:textId="1985A544" w:rsidR="009E5A7C" w:rsidRPr="009E5A7C" w:rsidRDefault="009E5A7C" w:rsidP="00317BCE">
      <w:pPr>
        <w:rPr>
          <w:rFonts w:eastAsiaTheme="minorEastAsia"/>
          <w:bCs/>
          <w:lang w:eastAsia="zh-CN"/>
        </w:rPr>
      </w:pPr>
      <w:r>
        <w:rPr>
          <w:rFonts w:eastAsiaTheme="minorEastAsia" w:hint="eastAsia"/>
          <w:bCs/>
          <w:lang w:eastAsia="zh-CN"/>
        </w:rPr>
        <w:t>A</w:t>
      </w:r>
      <w:r>
        <w:rPr>
          <w:rFonts w:eastAsiaTheme="minorEastAsia"/>
          <w:bCs/>
          <w:lang w:eastAsia="zh-CN"/>
        </w:rPr>
        <w:t xml:space="preserve">nother is reflected in paper </w:t>
      </w:r>
      <w:hyperlink r:id="rId14" w:history="1">
        <w:r w:rsidR="0094378A" w:rsidRPr="00B60FCE">
          <w:rPr>
            <w:rStyle w:val="af2"/>
            <w:rFonts w:eastAsiaTheme="minorEastAsia"/>
            <w:bCs/>
            <w:lang w:eastAsia="zh-CN"/>
          </w:rPr>
          <w:t>SP-231632</w:t>
        </w:r>
      </w:hyperlink>
      <w:r w:rsidR="00DF31D7">
        <w:rPr>
          <w:rFonts w:eastAsiaTheme="minorEastAsia"/>
          <w:bCs/>
          <w:lang w:eastAsia="zh-CN"/>
        </w:rPr>
        <w:t xml:space="preserve"> in SA plenary,</w:t>
      </w:r>
      <w:r w:rsidR="0094378A">
        <w:rPr>
          <w:rFonts w:eastAsiaTheme="minorEastAsia"/>
          <w:bCs/>
          <w:lang w:eastAsia="zh-CN"/>
        </w:rPr>
        <w:t xml:space="preserve"> to use </w:t>
      </w:r>
      <w:r w:rsidR="0094378A" w:rsidRPr="0094378A">
        <w:rPr>
          <w:rFonts w:eastAsiaTheme="minorEastAsia"/>
          <w:bCs/>
          <w:lang w:eastAsia="zh-CN"/>
        </w:rPr>
        <w:t xml:space="preserve">public UE IP address </w:t>
      </w:r>
      <w:r w:rsidR="00B60FCE">
        <w:rPr>
          <w:rFonts w:eastAsiaTheme="minorEastAsia"/>
          <w:bCs/>
          <w:lang w:eastAsia="zh-CN"/>
        </w:rPr>
        <w:t xml:space="preserve">in AF </w:t>
      </w:r>
      <w:r w:rsidR="0094378A" w:rsidRPr="0094378A">
        <w:rPr>
          <w:rFonts w:eastAsiaTheme="minorEastAsia"/>
          <w:bCs/>
          <w:lang w:eastAsia="zh-CN"/>
        </w:rPr>
        <w:t xml:space="preserve">to obtain the </w:t>
      </w:r>
      <w:r w:rsidR="00B60FCE">
        <w:rPr>
          <w:rFonts w:eastAsiaTheme="minorEastAsia"/>
          <w:bCs/>
          <w:lang w:eastAsia="zh-CN"/>
        </w:rPr>
        <w:t xml:space="preserve">related </w:t>
      </w:r>
      <w:r w:rsidR="0094378A" w:rsidRPr="0094378A">
        <w:rPr>
          <w:rFonts w:eastAsiaTheme="minorEastAsia"/>
          <w:bCs/>
          <w:lang w:eastAsia="zh-CN"/>
        </w:rPr>
        <w:t>UE ID</w:t>
      </w:r>
      <w:r w:rsidR="00B60FCE">
        <w:rPr>
          <w:rFonts w:eastAsiaTheme="minorEastAsia"/>
          <w:bCs/>
          <w:lang w:eastAsia="zh-CN"/>
        </w:rPr>
        <w:t xml:space="preserve"> individually</w:t>
      </w:r>
      <w:r w:rsidR="0094378A">
        <w:rPr>
          <w:rFonts w:eastAsiaTheme="minorEastAsia"/>
          <w:bCs/>
          <w:lang w:eastAsia="zh-CN"/>
        </w:rPr>
        <w:t>.</w:t>
      </w:r>
      <w:r w:rsidR="00024AC1">
        <w:rPr>
          <w:rFonts w:eastAsiaTheme="minorEastAsia"/>
          <w:bCs/>
          <w:lang w:eastAsia="zh-CN"/>
        </w:rPr>
        <w:t xml:space="preserve"> The AF maintains all the mapping table between UE public address and UE ID.</w:t>
      </w:r>
    </w:p>
    <w:p w14:paraId="06D4669B" w14:textId="797D5418" w:rsidR="00167596" w:rsidRDefault="00167596" w:rsidP="00167596">
      <w:pPr>
        <w:pStyle w:val="2"/>
      </w:pPr>
      <w:r w:rsidRPr="00985CE7">
        <w:t>1</w:t>
      </w:r>
      <w:r>
        <w:t>.1</w:t>
      </w:r>
      <w:r w:rsidRPr="00985CE7">
        <w:t xml:space="preserve"> </w:t>
      </w:r>
      <w:r w:rsidR="00024AC1">
        <w:t>Clarification of technique concerns</w:t>
      </w:r>
      <w:r w:rsidR="0094378A">
        <w:t xml:space="preserve"> for </w:t>
      </w:r>
      <w:r w:rsidR="0094378A" w:rsidRPr="0094378A">
        <w:t>S2-2313383 &amp; S2-2313637</w:t>
      </w:r>
    </w:p>
    <w:p w14:paraId="48760A6C" w14:textId="4AC47D1E" w:rsidR="0094378A" w:rsidRDefault="00BA1F35" w:rsidP="00317BCE">
      <w:pPr>
        <w:rPr>
          <w:rFonts w:eastAsiaTheme="minorEastAsia"/>
          <w:bCs/>
          <w:lang w:eastAsia="zh-CN"/>
        </w:rPr>
      </w:pPr>
      <w:r>
        <w:rPr>
          <w:rFonts w:eastAsiaTheme="minorEastAsia"/>
          <w:bCs/>
          <w:lang w:eastAsia="zh-CN"/>
        </w:rPr>
        <w:t>In this section, it provides</w:t>
      </w:r>
      <w:r w:rsidR="0094378A">
        <w:rPr>
          <w:rFonts w:eastAsiaTheme="minorEastAsia"/>
          <w:bCs/>
          <w:lang w:eastAsia="zh-CN"/>
        </w:rPr>
        <w:t xml:space="preserve"> some </w:t>
      </w:r>
      <w:proofErr w:type="spellStart"/>
      <w:r>
        <w:rPr>
          <w:rFonts w:eastAsiaTheme="minorEastAsia"/>
          <w:bCs/>
          <w:lang w:eastAsia="zh-CN"/>
        </w:rPr>
        <w:t>clearification</w:t>
      </w:r>
      <w:proofErr w:type="spellEnd"/>
      <w:r>
        <w:rPr>
          <w:rFonts w:eastAsiaTheme="minorEastAsia"/>
          <w:bCs/>
          <w:lang w:eastAsia="zh-CN"/>
        </w:rPr>
        <w:t xml:space="preserve"> to solve the </w:t>
      </w:r>
      <w:r w:rsidR="0094378A">
        <w:rPr>
          <w:rFonts w:eastAsiaTheme="minorEastAsia"/>
          <w:bCs/>
          <w:lang w:eastAsia="zh-CN"/>
        </w:rPr>
        <w:t xml:space="preserve">concerns for the solution in </w:t>
      </w:r>
      <w:r w:rsidR="0094378A" w:rsidRPr="0094378A">
        <w:rPr>
          <w:rFonts w:eastAsiaTheme="minorEastAsia"/>
          <w:bCs/>
          <w:lang w:eastAsia="zh-CN"/>
        </w:rPr>
        <w:t>S2-2313383 &amp; S2-2313637</w:t>
      </w:r>
      <w:r w:rsidR="0094378A">
        <w:rPr>
          <w:rFonts w:eastAsiaTheme="minorEastAsia"/>
          <w:bCs/>
          <w:lang w:eastAsia="zh-CN"/>
        </w:rPr>
        <w:t xml:space="preserve">. </w:t>
      </w:r>
    </w:p>
    <w:p w14:paraId="43583134" w14:textId="285E6ADB" w:rsidR="0094378A" w:rsidRPr="00DF31D7" w:rsidRDefault="00DF31D7" w:rsidP="00317BCE">
      <w:pPr>
        <w:rPr>
          <w:rFonts w:eastAsiaTheme="minorEastAsia"/>
          <w:bCs/>
          <w:i/>
          <w:lang w:eastAsia="zh-CN"/>
        </w:rPr>
      </w:pPr>
      <w:r w:rsidRPr="00DF31D7">
        <w:rPr>
          <w:rFonts w:eastAsiaTheme="minorEastAsia"/>
          <w:bCs/>
          <w:i/>
          <w:lang w:eastAsia="zh-CN"/>
        </w:rPr>
        <w:t>Q1: How does SMF learn about the port of the private IP address used by the data collection client?</w:t>
      </w:r>
    </w:p>
    <w:p w14:paraId="49362A66" w14:textId="799CE3F4" w:rsidR="00DF31D7" w:rsidRDefault="00DF31D7" w:rsidP="00317BCE">
      <w:pPr>
        <w:rPr>
          <w:rFonts w:eastAsiaTheme="minorEastAsia"/>
          <w:bCs/>
          <w:lang w:eastAsia="zh-CN"/>
        </w:rPr>
      </w:pPr>
      <w:r w:rsidRPr="00E05E5D">
        <w:rPr>
          <w:rFonts w:eastAsiaTheme="minorEastAsia" w:hint="eastAsia"/>
          <w:b/>
          <w:bCs/>
          <w:lang w:eastAsia="zh-CN"/>
        </w:rPr>
        <w:t>A</w:t>
      </w:r>
      <w:r w:rsidRPr="00E05E5D">
        <w:rPr>
          <w:rFonts w:eastAsiaTheme="minorEastAsia"/>
          <w:b/>
          <w:bCs/>
          <w:lang w:eastAsia="zh-CN"/>
        </w:rPr>
        <w:t>nswer:</w:t>
      </w:r>
      <w:r>
        <w:rPr>
          <w:rFonts w:eastAsiaTheme="minorEastAsia"/>
          <w:bCs/>
          <w:lang w:eastAsia="zh-CN"/>
        </w:rPr>
        <w:t xml:space="preserve"> </w:t>
      </w:r>
      <w:r w:rsidR="00B23978">
        <w:rPr>
          <w:rFonts w:eastAsiaTheme="minorEastAsia"/>
          <w:bCs/>
          <w:lang w:eastAsia="zh-CN"/>
        </w:rPr>
        <w:t>F</w:t>
      </w:r>
      <w:r w:rsidRPr="00DF31D7">
        <w:rPr>
          <w:rFonts w:eastAsiaTheme="minorEastAsia"/>
          <w:bCs/>
          <w:lang w:eastAsia="zh-CN"/>
        </w:rPr>
        <w:t xml:space="preserve">or the certain </w:t>
      </w:r>
      <w:r w:rsidR="00B23978">
        <w:rPr>
          <w:rFonts w:eastAsiaTheme="minorEastAsia"/>
          <w:bCs/>
          <w:lang w:eastAsia="zh-CN"/>
        </w:rPr>
        <w:t>gateway (</w:t>
      </w:r>
      <w:proofErr w:type="spellStart"/>
      <w:proofErr w:type="gramStart"/>
      <w:r w:rsidR="00B23978">
        <w:rPr>
          <w:rFonts w:eastAsiaTheme="minorEastAsia"/>
          <w:bCs/>
          <w:lang w:eastAsia="zh-CN"/>
        </w:rPr>
        <w:t>e.g.:UPF</w:t>
      </w:r>
      <w:proofErr w:type="spellEnd"/>
      <w:proofErr w:type="gramEnd"/>
      <w:r w:rsidR="00B23978">
        <w:rPr>
          <w:rFonts w:eastAsiaTheme="minorEastAsia"/>
          <w:bCs/>
          <w:lang w:eastAsia="zh-CN"/>
        </w:rPr>
        <w:t>)</w:t>
      </w:r>
      <w:r>
        <w:rPr>
          <w:rFonts w:eastAsiaTheme="minorEastAsia"/>
          <w:bCs/>
          <w:lang w:eastAsia="zh-CN"/>
        </w:rPr>
        <w:t>, t</w:t>
      </w:r>
      <w:r w:rsidRPr="00DF31D7">
        <w:rPr>
          <w:rFonts w:eastAsiaTheme="minorEastAsia"/>
          <w:bCs/>
          <w:lang w:eastAsia="zh-CN"/>
        </w:rPr>
        <w:t xml:space="preserve">he private IP address that arranged to UE </w:t>
      </w:r>
      <w:r>
        <w:rPr>
          <w:rFonts w:eastAsiaTheme="minorEastAsia"/>
          <w:bCs/>
          <w:lang w:eastAsia="zh-CN"/>
        </w:rPr>
        <w:t>is</w:t>
      </w:r>
      <w:r w:rsidRPr="00DF31D7">
        <w:rPr>
          <w:rFonts w:eastAsiaTheme="minorEastAsia"/>
          <w:bCs/>
          <w:lang w:eastAsia="zh-CN"/>
        </w:rPr>
        <w:t xml:space="preserve"> unique</w:t>
      </w:r>
      <w:r w:rsidR="00E05E5D">
        <w:rPr>
          <w:rFonts w:eastAsiaTheme="minorEastAsia"/>
          <w:bCs/>
          <w:lang w:eastAsia="zh-CN"/>
        </w:rPr>
        <w:t xml:space="preserve"> in network domain</w:t>
      </w:r>
      <w:r>
        <w:rPr>
          <w:rFonts w:eastAsiaTheme="minorEastAsia"/>
          <w:bCs/>
          <w:lang w:eastAsia="zh-CN"/>
        </w:rPr>
        <w:t>.</w:t>
      </w:r>
      <w:r w:rsidR="00B23978">
        <w:rPr>
          <w:rFonts w:eastAsiaTheme="minorEastAsia"/>
          <w:bCs/>
          <w:lang w:eastAsia="zh-CN"/>
        </w:rPr>
        <w:t xml:space="preserve"> </w:t>
      </w:r>
      <w:proofErr w:type="gramStart"/>
      <w:r w:rsidR="00B23978">
        <w:rPr>
          <w:rFonts w:eastAsiaTheme="minorEastAsia"/>
          <w:bCs/>
          <w:lang w:eastAsia="zh-CN"/>
        </w:rPr>
        <w:t>So</w:t>
      </w:r>
      <w:proofErr w:type="gramEnd"/>
      <w:r w:rsidR="00B23978">
        <w:rPr>
          <w:rFonts w:eastAsiaTheme="minorEastAsia"/>
          <w:bCs/>
          <w:lang w:eastAsia="zh-CN"/>
        </w:rPr>
        <w:t xml:space="preserve"> the private UE IP address is enough to be consumed for </w:t>
      </w:r>
      <w:r w:rsidR="00024AC1">
        <w:rPr>
          <w:rFonts w:eastAsiaTheme="minorEastAsia"/>
          <w:bCs/>
          <w:lang w:eastAsia="zh-CN"/>
        </w:rPr>
        <w:t xml:space="preserve">retrieve </w:t>
      </w:r>
      <w:r w:rsidR="00B23978">
        <w:rPr>
          <w:rFonts w:eastAsiaTheme="minorEastAsia"/>
          <w:bCs/>
          <w:lang w:eastAsia="zh-CN"/>
        </w:rPr>
        <w:t xml:space="preserve">UE ID. </w:t>
      </w:r>
    </w:p>
    <w:p w14:paraId="72FBF455" w14:textId="59638A9A" w:rsidR="00DF31D7" w:rsidRPr="00B23978" w:rsidRDefault="00B23978" w:rsidP="00317BCE">
      <w:pPr>
        <w:rPr>
          <w:rFonts w:eastAsiaTheme="minorEastAsia"/>
          <w:bCs/>
          <w:i/>
          <w:lang w:eastAsia="zh-CN"/>
        </w:rPr>
      </w:pPr>
      <w:r w:rsidRPr="00B23978">
        <w:rPr>
          <w:rFonts w:eastAsiaTheme="minorEastAsia" w:hint="eastAsia"/>
          <w:bCs/>
          <w:i/>
          <w:lang w:eastAsia="zh-CN"/>
        </w:rPr>
        <w:t>Q</w:t>
      </w:r>
      <w:r w:rsidRPr="00B23978">
        <w:rPr>
          <w:rFonts w:eastAsiaTheme="minorEastAsia"/>
          <w:bCs/>
          <w:i/>
          <w:lang w:eastAsia="zh-CN"/>
        </w:rPr>
        <w:t>2: DNN and S-NSSAI is not mandatory elements used by SMF. Are we now mandating SMF to always provide these to UPF? How else to find right DN in UPF?</w:t>
      </w:r>
    </w:p>
    <w:p w14:paraId="2CE49CE3" w14:textId="41FC3938" w:rsidR="00B23978" w:rsidRDefault="00B23978" w:rsidP="00317BCE">
      <w:pPr>
        <w:rPr>
          <w:rFonts w:eastAsiaTheme="minorEastAsia"/>
          <w:bCs/>
          <w:lang w:eastAsia="zh-CN"/>
        </w:rPr>
      </w:pPr>
      <w:r w:rsidRPr="00E05E5D">
        <w:rPr>
          <w:rFonts w:eastAsiaTheme="minorEastAsia" w:hint="eastAsia"/>
          <w:b/>
          <w:bCs/>
          <w:lang w:eastAsia="zh-CN"/>
        </w:rPr>
        <w:t>A</w:t>
      </w:r>
      <w:r w:rsidRPr="00E05E5D">
        <w:rPr>
          <w:rFonts w:eastAsiaTheme="minorEastAsia"/>
          <w:b/>
          <w:bCs/>
          <w:lang w:eastAsia="zh-CN"/>
        </w:rPr>
        <w:t xml:space="preserve">nswer: </w:t>
      </w:r>
      <w:r w:rsidR="00EF25CE">
        <w:rPr>
          <w:rFonts w:eastAsiaTheme="minorEastAsia"/>
          <w:bCs/>
          <w:lang w:eastAsia="zh-CN"/>
        </w:rPr>
        <w:t>T</w:t>
      </w:r>
      <w:r w:rsidR="00EF25CE" w:rsidRPr="00B23978">
        <w:rPr>
          <w:rFonts w:eastAsiaTheme="minorEastAsia"/>
          <w:bCs/>
          <w:lang w:eastAsia="zh-CN"/>
        </w:rPr>
        <w:t>hese two parameters are optional</w:t>
      </w:r>
      <w:r w:rsidR="00EF25CE">
        <w:rPr>
          <w:rFonts w:eastAsiaTheme="minorEastAsia"/>
          <w:bCs/>
          <w:lang w:eastAsia="zh-CN"/>
        </w:rPr>
        <w:t xml:space="preserve"> </w:t>
      </w:r>
      <w:r w:rsidR="00E05E5D">
        <w:rPr>
          <w:rFonts w:eastAsiaTheme="minorEastAsia"/>
          <w:bCs/>
          <w:lang w:eastAsia="zh-CN"/>
        </w:rPr>
        <w:t>just like</w:t>
      </w:r>
      <w:r w:rsidR="00EF25CE">
        <w:rPr>
          <w:rFonts w:eastAsiaTheme="minorEastAsia"/>
          <w:bCs/>
          <w:lang w:eastAsia="zh-CN"/>
        </w:rPr>
        <w:t xml:space="preserve"> what R18 UPEAS defined. </w:t>
      </w:r>
      <w:r>
        <w:rPr>
          <w:rFonts w:eastAsiaTheme="minorEastAsia"/>
          <w:bCs/>
          <w:lang w:eastAsia="zh-CN"/>
        </w:rPr>
        <w:t>I</w:t>
      </w:r>
      <w:r w:rsidRPr="00B23978">
        <w:rPr>
          <w:rFonts w:eastAsiaTheme="minorEastAsia"/>
          <w:bCs/>
          <w:lang w:eastAsia="zh-CN"/>
        </w:rPr>
        <w:t xml:space="preserve">n section 4.15.10 of </w:t>
      </w:r>
      <w:r>
        <w:rPr>
          <w:rFonts w:eastAsiaTheme="minorEastAsia"/>
          <w:bCs/>
          <w:lang w:eastAsia="zh-CN"/>
        </w:rPr>
        <w:t xml:space="preserve">TS 23.502 of </w:t>
      </w:r>
      <w:r w:rsidRPr="00B23978">
        <w:rPr>
          <w:rFonts w:eastAsiaTheme="minorEastAsia"/>
          <w:bCs/>
          <w:lang w:eastAsia="zh-CN"/>
        </w:rPr>
        <w:t>UE ID retr</w:t>
      </w:r>
      <w:r>
        <w:rPr>
          <w:rFonts w:eastAsiaTheme="minorEastAsia"/>
          <w:bCs/>
          <w:lang w:eastAsia="zh-CN"/>
        </w:rPr>
        <w:t>ie</w:t>
      </w:r>
      <w:r w:rsidRPr="00B23978">
        <w:rPr>
          <w:rFonts w:eastAsiaTheme="minorEastAsia"/>
          <w:bCs/>
          <w:lang w:eastAsia="zh-CN"/>
        </w:rPr>
        <w:t>v</w:t>
      </w:r>
      <w:r>
        <w:rPr>
          <w:rFonts w:eastAsiaTheme="minorEastAsia"/>
          <w:bCs/>
          <w:lang w:eastAsia="zh-CN"/>
        </w:rPr>
        <w:t>al procedure</w:t>
      </w:r>
      <w:r w:rsidRPr="00B23978">
        <w:rPr>
          <w:rFonts w:eastAsiaTheme="minorEastAsia"/>
          <w:bCs/>
          <w:lang w:eastAsia="zh-CN"/>
        </w:rPr>
        <w:t xml:space="preserve">, the AF can provide the DNN or S-NSSAI as optional, and also, the NEF can request the private address to UPF by DNN, S-NSSAI. </w:t>
      </w:r>
      <w:r w:rsidR="00E05E5D">
        <w:rPr>
          <w:rFonts w:eastAsiaTheme="minorEastAsia" w:hint="eastAsia"/>
          <w:bCs/>
          <w:lang w:eastAsia="zh-CN"/>
        </w:rPr>
        <w:t>So</w:t>
      </w:r>
      <w:r w:rsidR="00E05E5D">
        <w:rPr>
          <w:rFonts w:eastAsiaTheme="minorEastAsia"/>
          <w:bCs/>
          <w:lang w:eastAsia="zh-CN"/>
        </w:rPr>
        <w:t xml:space="preserve"> </w:t>
      </w:r>
      <w:r w:rsidR="0094172A">
        <w:rPr>
          <w:rFonts w:eastAsiaTheme="minorEastAsia"/>
          <w:bCs/>
          <w:lang w:eastAsia="zh-CN"/>
        </w:rPr>
        <w:t xml:space="preserve">why not </w:t>
      </w:r>
      <w:r w:rsidR="00E05E5D">
        <w:rPr>
          <w:rFonts w:eastAsiaTheme="minorEastAsia"/>
          <w:bCs/>
          <w:lang w:eastAsia="zh-CN"/>
        </w:rPr>
        <w:t>AF can</w:t>
      </w:r>
      <w:r w:rsidR="0094172A">
        <w:rPr>
          <w:rFonts w:eastAsiaTheme="minorEastAsia"/>
          <w:bCs/>
          <w:lang w:eastAsia="zh-CN"/>
        </w:rPr>
        <w:t>’t</w:t>
      </w:r>
      <w:r w:rsidR="00E05E5D">
        <w:rPr>
          <w:rFonts w:eastAsiaTheme="minorEastAsia"/>
          <w:bCs/>
          <w:lang w:eastAsia="zh-CN"/>
        </w:rPr>
        <w:t xml:space="preserve"> provide DNN and S-NSSAI in UE public address retrieval procedure</w:t>
      </w:r>
      <w:r w:rsidR="0094172A">
        <w:rPr>
          <w:rFonts w:eastAsiaTheme="minorEastAsia"/>
          <w:bCs/>
          <w:lang w:eastAsia="zh-CN"/>
        </w:rPr>
        <w:t>?</w:t>
      </w:r>
    </w:p>
    <w:p w14:paraId="06452B17" w14:textId="2692D17F" w:rsidR="00B23978" w:rsidRPr="00F501D6" w:rsidRDefault="00B23978" w:rsidP="00B23978">
      <w:pPr>
        <w:rPr>
          <w:i/>
          <w:lang w:val="en-US" w:eastAsia="en-GB"/>
        </w:rPr>
      </w:pPr>
      <w:r w:rsidRPr="00F501D6">
        <w:rPr>
          <w:rFonts w:eastAsiaTheme="minorEastAsia"/>
          <w:bCs/>
          <w:i/>
          <w:lang w:eastAsia="zh-CN"/>
        </w:rPr>
        <w:t>Q3:</w:t>
      </w:r>
      <w:r w:rsidRPr="00F501D6">
        <w:rPr>
          <w:i/>
          <w:lang w:eastAsia="en-GB"/>
        </w:rPr>
        <w:t xml:space="preserve"> What if overlapping IP addresses are used, how would UPF distinguish between different IP addresses for a DNN and S-NSSAI</w:t>
      </w:r>
    </w:p>
    <w:p w14:paraId="25E24624" w14:textId="0F159E94" w:rsidR="00B23978" w:rsidRDefault="00F501D6" w:rsidP="00317BCE">
      <w:pPr>
        <w:rPr>
          <w:rFonts w:eastAsiaTheme="minorEastAsia"/>
          <w:bCs/>
          <w:lang w:eastAsia="zh-CN"/>
        </w:rPr>
      </w:pPr>
      <w:r w:rsidRPr="00E64891">
        <w:rPr>
          <w:rFonts w:eastAsiaTheme="minorEastAsia" w:hint="eastAsia"/>
          <w:b/>
          <w:bCs/>
          <w:lang w:val="en-US" w:eastAsia="zh-CN"/>
        </w:rPr>
        <w:t>A</w:t>
      </w:r>
      <w:r w:rsidRPr="00E64891">
        <w:rPr>
          <w:rFonts w:eastAsiaTheme="minorEastAsia"/>
          <w:b/>
          <w:bCs/>
          <w:lang w:val="en-US" w:eastAsia="zh-CN"/>
        </w:rPr>
        <w:t>nswer:</w:t>
      </w:r>
      <w:r>
        <w:rPr>
          <w:rFonts w:eastAsiaTheme="minorEastAsia"/>
          <w:bCs/>
          <w:lang w:val="en-US" w:eastAsia="zh-CN"/>
        </w:rPr>
        <w:t xml:space="preserve"> The same answer as Q1.</w:t>
      </w:r>
      <w:r w:rsidRPr="00F501D6">
        <w:rPr>
          <w:rFonts w:eastAsiaTheme="minorEastAsia"/>
          <w:bCs/>
          <w:lang w:eastAsia="zh-CN"/>
        </w:rPr>
        <w:t xml:space="preserve"> </w:t>
      </w:r>
      <w:r>
        <w:rPr>
          <w:rFonts w:eastAsiaTheme="minorEastAsia"/>
          <w:bCs/>
          <w:lang w:eastAsia="zh-CN"/>
        </w:rPr>
        <w:t>F</w:t>
      </w:r>
      <w:r w:rsidRPr="00DF31D7">
        <w:rPr>
          <w:rFonts w:eastAsiaTheme="minorEastAsia"/>
          <w:bCs/>
          <w:lang w:eastAsia="zh-CN"/>
        </w:rPr>
        <w:t xml:space="preserve">or the certain </w:t>
      </w:r>
      <w:r>
        <w:rPr>
          <w:rFonts w:eastAsiaTheme="minorEastAsia"/>
          <w:bCs/>
          <w:lang w:eastAsia="zh-CN"/>
        </w:rPr>
        <w:t>gateway (</w:t>
      </w:r>
      <w:proofErr w:type="spellStart"/>
      <w:proofErr w:type="gramStart"/>
      <w:r>
        <w:rPr>
          <w:rFonts w:eastAsiaTheme="minorEastAsia"/>
          <w:bCs/>
          <w:lang w:eastAsia="zh-CN"/>
        </w:rPr>
        <w:t>e.g.:UPF</w:t>
      </w:r>
      <w:proofErr w:type="spellEnd"/>
      <w:proofErr w:type="gramEnd"/>
      <w:r>
        <w:rPr>
          <w:rFonts w:eastAsiaTheme="minorEastAsia"/>
          <w:bCs/>
          <w:lang w:eastAsia="zh-CN"/>
        </w:rPr>
        <w:t>), t</w:t>
      </w:r>
      <w:r w:rsidRPr="00DF31D7">
        <w:rPr>
          <w:rFonts w:eastAsiaTheme="minorEastAsia"/>
          <w:bCs/>
          <w:lang w:eastAsia="zh-CN"/>
        </w:rPr>
        <w:t xml:space="preserve">he private IP address that arranged to UE </w:t>
      </w:r>
      <w:r>
        <w:rPr>
          <w:rFonts w:eastAsiaTheme="minorEastAsia"/>
          <w:bCs/>
          <w:lang w:eastAsia="zh-CN"/>
        </w:rPr>
        <w:t>is</w:t>
      </w:r>
      <w:r w:rsidRPr="00DF31D7">
        <w:rPr>
          <w:rFonts w:eastAsiaTheme="minorEastAsia"/>
          <w:bCs/>
          <w:lang w:eastAsia="zh-CN"/>
        </w:rPr>
        <w:t xml:space="preserve"> unique</w:t>
      </w:r>
      <w:r w:rsidR="00E05E5D">
        <w:rPr>
          <w:rFonts w:eastAsiaTheme="minorEastAsia"/>
          <w:bCs/>
          <w:lang w:eastAsia="zh-CN"/>
        </w:rPr>
        <w:t xml:space="preserve"> in DNN + S-NSSAI domain</w:t>
      </w:r>
      <w:r>
        <w:rPr>
          <w:rFonts w:eastAsiaTheme="minorEastAsia"/>
          <w:bCs/>
          <w:lang w:eastAsia="zh-CN"/>
        </w:rPr>
        <w:t>.</w:t>
      </w:r>
    </w:p>
    <w:p w14:paraId="7E97FDD4" w14:textId="472CED58" w:rsidR="00F501D6" w:rsidRPr="00EF25CE" w:rsidRDefault="00F501D6" w:rsidP="00317BCE">
      <w:pPr>
        <w:rPr>
          <w:rFonts w:eastAsiaTheme="minorEastAsia"/>
          <w:bCs/>
          <w:i/>
          <w:lang w:val="en-US" w:eastAsia="zh-CN"/>
        </w:rPr>
      </w:pPr>
      <w:r w:rsidRPr="00EF25CE">
        <w:rPr>
          <w:rFonts w:eastAsiaTheme="minorEastAsia" w:hint="eastAsia"/>
          <w:bCs/>
          <w:i/>
          <w:lang w:val="en-US" w:eastAsia="zh-CN"/>
        </w:rPr>
        <w:t>Q</w:t>
      </w:r>
      <w:r w:rsidRPr="00EF25CE">
        <w:rPr>
          <w:rFonts w:eastAsiaTheme="minorEastAsia"/>
          <w:bCs/>
          <w:i/>
          <w:lang w:val="en-US" w:eastAsia="zh-CN"/>
        </w:rPr>
        <w:t>4: If not using the procedures in 4.15.10, and there is a NAT on IPv4, then the UE and DCAF can always use IPv6, or the UE can provide GPSI to the DCAF and thus if our solution is not wanted there anyway exists mechanisms to get something working</w:t>
      </w:r>
    </w:p>
    <w:p w14:paraId="5DD82734" w14:textId="4E4B89BA" w:rsidR="00F501D6" w:rsidRDefault="00F501D6" w:rsidP="00317BCE">
      <w:pPr>
        <w:rPr>
          <w:rFonts w:eastAsiaTheme="minorEastAsia"/>
          <w:bCs/>
          <w:lang w:val="en-US" w:eastAsia="zh-CN"/>
        </w:rPr>
      </w:pPr>
      <w:r w:rsidRPr="00E64891">
        <w:rPr>
          <w:rFonts w:eastAsiaTheme="minorEastAsia" w:hint="eastAsia"/>
          <w:b/>
          <w:bCs/>
          <w:lang w:val="en-US" w:eastAsia="zh-CN"/>
        </w:rPr>
        <w:t>A</w:t>
      </w:r>
      <w:r w:rsidRPr="00E64891">
        <w:rPr>
          <w:rFonts w:eastAsiaTheme="minorEastAsia"/>
          <w:b/>
          <w:bCs/>
          <w:lang w:val="en-US" w:eastAsia="zh-CN"/>
        </w:rPr>
        <w:t>nswer:</w:t>
      </w:r>
      <w:r>
        <w:rPr>
          <w:rFonts w:eastAsiaTheme="minorEastAsia"/>
          <w:bCs/>
          <w:lang w:val="en-US" w:eastAsia="zh-CN"/>
        </w:rPr>
        <w:t xml:space="preserve"> If </w:t>
      </w:r>
      <w:r w:rsidRPr="00F501D6">
        <w:rPr>
          <w:rFonts w:eastAsiaTheme="minorEastAsia"/>
          <w:bCs/>
          <w:lang w:val="en-US" w:eastAsia="zh-CN"/>
        </w:rPr>
        <w:t>IPv6</w:t>
      </w:r>
      <w:r>
        <w:rPr>
          <w:rFonts w:eastAsiaTheme="minorEastAsia"/>
          <w:bCs/>
          <w:lang w:val="en-US" w:eastAsia="zh-CN"/>
        </w:rPr>
        <w:t xml:space="preserve"> used, no need to retrieve UE ID at all because the IPv6 prefix arranged for UE is global unique. </w:t>
      </w:r>
      <w:r w:rsidR="00E64891">
        <w:rPr>
          <w:rFonts w:eastAsiaTheme="minorEastAsia"/>
          <w:bCs/>
          <w:lang w:val="en-US" w:eastAsia="zh-CN"/>
        </w:rPr>
        <w:t>So, R17 design for UE IP address retrieval procedure is enough to solve the issue</w:t>
      </w:r>
      <w:r w:rsidR="00F467F8">
        <w:rPr>
          <w:rFonts w:eastAsiaTheme="minorEastAsia"/>
          <w:bCs/>
          <w:lang w:val="en-US" w:eastAsia="zh-CN"/>
        </w:rPr>
        <w:t xml:space="preserve"> if IPv6 used</w:t>
      </w:r>
      <w:r w:rsidR="00E64891">
        <w:rPr>
          <w:rFonts w:eastAsiaTheme="minorEastAsia"/>
          <w:bCs/>
          <w:lang w:val="en-US" w:eastAsia="zh-CN"/>
        </w:rPr>
        <w:t>.</w:t>
      </w:r>
    </w:p>
    <w:p w14:paraId="37C48148" w14:textId="0934D227" w:rsidR="00F501D6" w:rsidRDefault="00F501D6" w:rsidP="00F501D6">
      <w:pPr>
        <w:pStyle w:val="2"/>
      </w:pPr>
      <w:r w:rsidRPr="00985CE7">
        <w:t>1</w:t>
      </w:r>
      <w:r>
        <w:t>.2</w:t>
      </w:r>
      <w:r w:rsidRPr="00985CE7">
        <w:t xml:space="preserve"> </w:t>
      </w:r>
      <w:r w:rsidR="000E6514">
        <w:t>T</w:t>
      </w:r>
      <w:r>
        <w:t xml:space="preserve">echnique comments to </w:t>
      </w:r>
      <w:r w:rsidRPr="0094378A">
        <w:rPr>
          <w:rFonts w:eastAsiaTheme="minorEastAsia"/>
          <w:bCs/>
          <w:lang w:eastAsia="zh-CN"/>
        </w:rPr>
        <w:t>SP-231632</w:t>
      </w:r>
    </w:p>
    <w:p w14:paraId="5533DE03" w14:textId="69504B7D" w:rsidR="00F501D6" w:rsidRDefault="009E5D0B" w:rsidP="00317BCE">
      <w:pPr>
        <w:rPr>
          <w:rFonts w:eastAsiaTheme="minorEastAsia"/>
          <w:bCs/>
          <w:lang w:eastAsia="zh-CN"/>
        </w:rPr>
      </w:pPr>
      <w:r>
        <w:rPr>
          <w:rFonts w:eastAsiaTheme="minorEastAsia"/>
          <w:bCs/>
          <w:lang w:eastAsia="zh-CN"/>
        </w:rPr>
        <w:t>This section provides the technique comments to the solution in SP-231632:</w:t>
      </w:r>
    </w:p>
    <w:p w14:paraId="60D00C77" w14:textId="1E738667" w:rsidR="00F501D6" w:rsidRDefault="00F501D6" w:rsidP="00F501D6">
      <w:pPr>
        <w:rPr>
          <w:rFonts w:eastAsiaTheme="minorEastAsia"/>
          <w:bCs/>
          <w:lang w:eastAsia="zh-CN"/>
        </w:rPr>
      </w:pPr>
      <w:proofErr w:type="spellStart"/>
      <w:r w:rsidRPr="00E64891">
        <w:rPr>
          <w:rFonts w:eastAsiaTheme="minorEastAsia"/>
          <w:b/>
          <w:bCs/>
          <w:lang w:eastAsia="zh-CN"/>
        </w:rPr>
        <w:t>Signaling</w:t>
      </w:r>
      <w:proofErr w:type="spellEnd"/>
      <w:r w:rsidRPr="00E64891">
        <w:rPr>
          <w:rFonts w:eastAsiaTheme="minorEastAsia"/>
          <w:b/>
          <w:bCs/>
          <w:lang w:eastAsia="zh-CN"/>
        </w:rPr>
        <w:t xml:space="preserve"> overhead issue:</w:t>
      </w:r>
      <w:r w:rsidRPr="00F501D6">
        <w:rPr>
          <w:rFonts w:eastAsiaTheme="minorEastAsia"/>
          <w:bCs/>
          <w:lang w:eastAsia="zh-CN"/>
        </w:rPr>
        <w:t xml:space="preserve"> The consumer of collected data by DCAF are either NWDAF or Event Consumer AF as </w:t>
      </w:r>
      <w:proofErr w:type="spellStart"/>
      <w:r w:rsidRPr="00F501D6">
        <w:rPr>
          <w:rFonts w:eastAsiaTheme="minorEastAsia"/>
          <w:bCs/>
          <w:lang w:eastAsia="zh-CN"/>
        </w:rPr>
        <w:t>as</w:t>
      </w:r>
      <w:proofErr w:type="spellEnd"/>
      <w:r w:rsidRPr="00F501D6">
        <w:rPr>
          <w:rFonts w:eastAsiaTheme="minorEastAsia"/>
          <w:bCs/>
          <w:lang w:eastAsia="zh-CN"/>
        </w:rPr>
        <w:t xml:space="preserve"> defined in clause 4.2, TS 26.531. </w:t>
      </w:r>
      <w:r>
        <w:rPr>
          <w:rFonts w:eastAsiaTheme="minorEastAsia"/>
          <w:bCs/>
          <w:lang w:eastAsia="zh-CN"/>
        </w:rPr>
        <w:t>This solution</w:t>
      </w:r>
      <w:r w:rsidRPr="00F501D6">
        <w:rPr>
          <w:rFonts w:eastAsiaTheme="minorEastAsia"/>
          <w:bCs/>
          <w:lang w:eastAsia="zh-CN"/>
        </w:rPr>
        <w:t xml:space="preserve"> mandates the DCAF blindly query the 5GC (with public UE IP addresses) to get the mapping between private UE IP addresses UE ID and public UE IP addresses for all the data </w:t>
      </w:r>
      <w:r w:rsidRPr="00F501D6">
        <w:rPr>
          <w:rFonts w:eastAsiaTheme="minorEastAsia"/>
          <w:bCs/>
          <w:lang w:eastAsia="zh-CN"/>
        </w:rPr>
        <w:lastRenderedPageBreak/>
        <w:t xml:space="preserve">collected in DCAF, even the data is only consumed by Event Consumer AF. Our current understanding is that this somehow results in the </w:t>
      </w:r>
      <w:proofErr w:type="spellStart"/>
      <w:r w:rsidRPr="00F501D6">
        <w:rPr>
          <w:rFonts w:eastAsiaTheme="minorEastAsia"/>
          <w:bCs/>
          <w:lang w:eastAsia="zh-CN"/>
        </w:rPr>
        <w:t>signaling</w:t>
      </w:r>
      <w:proofErr w:type="spellEnd"/>
      <w:r w:rsidRPr="00F501D6">
        <w:rPr>
          <w:rFonts w:eastAsiaTheme="minorEastAsia"/>
          <w:bCs/>
          <w:lang w:eastAsia="zh-CN"/>
        </w:rPr>
        <w:t xml:space="preserve"> overhead and also unnecessary mapping information exposure to DCAF.</w:t>
      </w:r>
    </w:p>
    <w:p w14:paraId="0F94A873" w14:textId="78C7D5C7" w:rsidR="00F501D6" w:rsidRPr="00F501D6" w:rsidRDefault="00F501D6" w:rsidP="00F501D6">
      <w:pPr>
        <w:rPr>
          <w:rFonts w:eastAsiaTheme="minorEastAsia"/>
          <w:bCs/>
          <w:lang w:eastAsia="zh-CN"/>
        </w:rPr>
      </w:pPr>
      <w:r w:rsidRPr="00C02EC2">
        <w:rPr>
          <w:rFonts w:eastAsiaTheme="minorEastAsia"/>
          <w:b/>
          <w:bCs/>
          <w:lang w:eastAsia="zh-CN"/>
        </w:rPr>
        <w:t>Compatibility issue:</w:t>
      </w:r>
      <w:r w:rsidRPr="00F501D6">
        <w:rPr>
          <w:rFonts w:eastAsiaTheme="minorEastAsia"/>
          <w:bCs/>
          <w:lang w:eastAsia="zh-CN"/>
        </w:rPr>
        <w:t xml:space="preserve"> </w:t>
      </w:r>
      <w:r w:rsidR="00065FAA">
        <w:rPr>
          <w:rFonts w:eastAsiaTheme="minorEastAsia"/>
          <w:bCs/>
          <w:lang w:eastAsia="zh-CN"/>
        </w:rPr>
        <w:t>T</w:t>
      </w:r>
      <w:r w:rsidRPr="00F501D6">
        <w:rPr>
          <w:rFonts w:eastAsiaTheme="minorEastAsia"/>
          <w:bCs/>
          <w:lang w:eastAsia="zh-CN"/>
        </w:rPr>
        <w:t>his solution is totally an opposite direction compared to R17. It will have an incompatibility problem with R17 UE data collection procedure</w:t>
      </w:r>
      <w:r w:rsidR="00C02EC2">
        <w:rPr>
          <w:rFonts w:eastAsiaTheme="minorEastAsia"/>
          <w:bCs/>
          <w:lang w:eastAsia="zh-CN"/>
        </w:rPr>
        <w:t xml:space="preserve"> (R17 proposes use UE ID to get UE address)</w:t>
      </w:r>
      <w:r w:rsidRPr="00F501D6">
        <w:rPr>
          <w:rFonts w:eastAsiaTheme="minorEastAsia"/>
          <w:bCs/>
          <w:lang w:eastAsia="zh-CN"/>
        </w:rPr>
        <w:t xml:space="preserve">. In order to support new R18 data collection, the AF should be updated and support a different data collection procedure defined in R17. </w:t>
      </w:r>
    </w:p>
    <w:p w14:paraId="79A05F56" w14:textId="7BF97786" w:rsidR="00F501D6" w:rsidRPr="00F501D6" w:rsidRDefault="004C215D" w:rsidP="00F501D6">
      <w:pPr>
        <w:rPr>
          <w:rFonts w:eastAsiaTheme="minorEastAsia"/>
          <w:bCs/>
          <w:lang w:eastAsia="zh-CN"/>
        </w:rPr>
      </w:pPr>
      <w:r>
        <w:rPr>
          <w:rFonts w:eastAsiaTheme="minorEastAsia"/>
          <w:b/>
          <w:bCs/>
          <w:lang w:eastAsia="zh-CN"/>
        </w:rPr>
        <w:t xml:space="preserve">Confused for </w:t>
      </w:r>
      <w:r w:rsidR="006B72C4">
        <w:rPr>
          <w:rFonts w:eastAsiaTheme="minorEastAsia"/>
          <w:b/>
          <w:bCs/>
          <w:lang w:eastAsia="zh-CN"/>
        </w:rPr>
        <w:t xml:space="preserve">R18 </w:t>
      </w:r>
      <w:r>
        <w:rPr>
          <w:rFonts w:eastAsiaTheme="minorEastAsia"/>
          <w:b/>
          <w:bCs/>
          <w:lang w:eastAsia="zh-CN"/>
        </w:rPr>
        <w:t xml:space="preserve">AF to decide to </w:t>
      </w:r>
      <w:r w:rsidR="006B72C4">
        <w:rPr>
          <w:rFonts w:eastAsiaTheme="minorEastAsia"/>
          <w:b/>
          <w:bCs/>
          <w:lang w:eastAsia="zh-CN"/>
        </w:rPr>
        <w:t xml:space="preserve">whether to </w:t>
      </w:r>
      <w:r>
        <w:rPr>
          <w:rFonts w:eastAsiaTheme="minorEastAsia"/>
          <w:b/>
          <w:bCs/>
          <w:lang w:eastAsia="zh-CN"/>
        </w:rPr>
        <w:t>retrieve address or UE ID</w:t>
      </w:r>
      <w:r w:rsidR="00F501D6" w:rsidRPr="00C02EC2">
        <w:rPr>
          <w:rFonts w:eastAsiaTheme="minorEastAsia"/>
          <w:b/>
          <w:bCs/>
          <w:lang w:eastAsia="zh-CN"/>
        </w:rPr>
        <w:t>:</w:t>
      </w:r>
      <w:r w:rsidR="00F501D6" w:rsidRPr="00F501D6">
        <w:rPr>
          <w:rFonts w:eastAsiaTheme="minorEastAsia"/>
          <w:bCs/>
          <w:lang w:eastAsia="zh-CN"/>
        </w:rPr>
        <w:t xml:space="preserve"> </w:t>
      </w:r>
      <w:r>
        <w:rPr>
          <w:rFonts w:eastAsiaTheme="minorEastAsia"/>
          <w:bCs/>
          <w:lang w:eastAsia="zh-CN"/>
        </w:rPr>
        <w:t>T</w:t>
      </w:r>
      <w:r w:rsidRPr="00F501D6">
        <w:rPr>
          <w:rFonts w:eastAsiaTheme="minorEastAsia"/>
          <w:bCs/>
          <w:lang w:eastAsia="zh-CN"/>
        </w:rPr>
        <w:t>he R18 solution is workable for both NAT or no NAT, does the R17 procedure</w:t>
      </w:r>
      <w:r w:rsidR="00F0583E">
        <w:rPr>
          <w:rFonts w:eastAsiaTheme="minorEastAsia"/>
          <w:bCs/>
          <w:lang w:eastAsia="zh-CN"/>
        </w:rPr>
        <w:t xml:space="preserve"> still needed</w:t>
      </w:r>
      <w:r w:rsidRPr="00F501D6">
        <w:rPr>
          <w:rFonts w:eastAsiaTheme="minorEastAsia"/>
          <w:bCs/>
          <w:lang w:eastAsia="zh-CN"/>
        </w:rPr>
        <w:t>?</w:t>
      </w:r>
      <w:r>
        <w:rPr>
          <w:rFonts w:eastAsiaTheme="minorEastAsia"/>
          <w:bCs/>
          <w:lang w:eastAsia="zh-CN"/>
        </w:rPr>
        <w:t xml:space="preserve"> I</w:t>
      </w:r>
      <w:r w:rsidR="00F501D6" w:rsidRPr="00F501D6">
        <w:rPr>
          <w:rFonts w:eastAsiaTheme="minorEastAsia"/>
          <w:bCs/>
          <w:lang w:eastAsia="zh-CN"/>
        </w:rPr>
        <w:t xml:space="preserve">f the AF is R18 AF, does this AF directly use the </w:t>
      </w:r>
      <w:r w:rsidR="00F0583E">
        <w:rPr>
          <w:rFonts w:eastAsiaTheme="minorEastAsia"/>
          <w:bCs/>
          <w:lang w:eastAsia="zh-CN"/>
        </w:rPr>
        <w:t>R18</w:t>
      </w:r>
      <w:r w:rsidR="00F501D6">
        <w:rPr>
          <w:rFonts w:eastAsiaTheme="minorEastAsia"/>
          <w:bCs/>
          <w:lang w:eastAsia="zh-CN"/>
        </w:rPr>
        <w:t xml:space="preserve"> solution</w:t>
      </w:r>
      <w:r w:rsidR="00F501D6" w:rsidRPr="00F501D6">
        <w:rPr>
          <w:rFonts w:eastAsiaTheme="minorEastAsia"/>
          <w:bCs/>
          <w:lang w:eastAsia="zh-CN"/>
        </w:rPr>
        <w:t xml:space="preserve"> to </w:t>
      </w:r>
      <w:r>
        <w:rPr>
          <w:rFonts w:eastAsiaTheme="minorEastAsia"/>
          <w:bCs/>
          <w:lang w:eastAsia="zh-CN"/>
        </w:rPr>
        <w:t>retrieve UE ID</w:t>
      </w:r>
      <w:r w:rsidR="00F501D6" w:rsidRPr="00F501D6">
        <w:rPr>
          <w:rFonts w:eastAsiaTheme="minorEastAsia"/>
          <w:bCs/>
          <w:lang w:eastAsia="zh-CN"/>
        </w:rPr>
        <w:t>? Or this AF firstly check whether NAT deployed or not, and then the AF decides to use R18 solution</w:t>
      </w:r>
      <w:r>
        <w:rPr>
          <w:rFonts w:eastAsiaTheme="minorEastAsia"/>
          <w:bCs/>
          <w:lang w:eastAsia="zh-CN"/>
        </w:rPr>
        <w:t xml:space="preserve"> to retrieve UE ID</w:t>
      </w:r>
      <w:r w:rsidR="00F501D6" w:rsidRPr="00F501D6">
        <w:rPr>
          <w:rFonts w:eastAsiaTheme="minorEastAsia"/>
          <w:bCs/>
          <w:lang w:eastAsia="zh-CN"/>
        </w:rPr>
        <w:t xml:space="preserve"> or R17 solution</w:t>
      </w:r>
      <w:r>
        <w:rPr>
          <w:rFonts w:eastAsiaTheme="minorEastAsia"/>
          <w:bCs/>
          <w:lang w:eastAsia="zh-CN"/>
        </w:rPr>
        <w:t xml:space="preserve"> to obtain UE IP address</w:t>
      </w:r>
      <w:r w:rsidR="00F501D6" w:rsidRPr="00F501D6">
        <w:rPr>
          <w:rFonts w:eastAsiaTheme="minorEastAsia"/>
          <w:bCs/>
          <w:lang w:eastAsia="zh-CN"/>
        </w:rPr>
        <w:t xml:space="preserve">? </w:t>
      </w:r>
      <w:r w:rsidR="00F0583E">
        <w:rPr>
          <w:rFonts w:eastAsiaTheme="minorEastAsia"/>
          <w:bCs/>
          <w:lang w:eastAsia="zh-CN"/>
        </w:rPr>
        <w:t>It is unclear</w:t>
      </w:r>
      <w:r w:rsidR="00B90BF0">
        <w:rPr>
          <w:rFonts w:eastAsiaTheme="minorEastAsia"/>
          <w:bCs/>
          <w:lang w:eastAsia="zh-CN"/>
        </w:rPr>
        <w:t xml:space="preserve"> for AF</w:t>
      </w:r>
      <w:r w:rsidR="00F0583E">
        <w:rPr>
          <w:rFonts w:eastAsiaTheme="minorEastAsia"/>
          <w:bCs/>
          <w:lang w:eastAsia="zh-CN"/>
        </w:rPr>
        <w:t>.</w:t>
      </w:r>
    </w:p>
    <w:p w14:paraId="1E4E11F1" w14:textId="1F6452D9" w:rsidR="00901963" w:rsidRDefault="002119C4" w:rsidP="00901963">
      <w:pPr>
        <w:pStyle w:val="1"/>
      </w:pPr>
      <w:r>
        <w:t>2</w:t>
      </w:r>
      <w:r w:rsidRPr="00985CE7">
        <w:t xml:space="preserve">. </w:t>
      </w:r>
      <w:r w:rsidR="007D45EC">
        <w:t>W</w:t>
      </w:r>
      <w:r w:rsidR="000142B7">
        <w:t>ay forward</w:t>
      </w:r>
    </w:p>
    <w:p w14:paraId="05ADB877" w14:textId="561CB27B" w:rsidR="009A644C" w:rsidRDefault="005F47BE" w:rsidP="002119C4">
      <w:pPr>
        <w:rPr>
          <w:rFonts w:eastAsiaTheme="minorEastAsia"/>
          <w:lang w:eastAsia="zh-CN"/>
        </w:rPr>
      </w:pPr>
      <w:r>
        <w:rPr>
          <w:rFonts w:eastAsiaTheme="minorEastAsia"/>
          <w:lang w:eastAsia="zh-CN"/>
        </w:rPr>
        <w:t xml:space="preserve">The NAT issue discussion has been </w:t>
      </w:r>
      <w:proofErr w:type="gramStart"/>
      <w:r>
        <w:rPr>
          <w:rFonts w:eastAsiaTheme="minorEastAsia"/>
          <w:lang w:eastAsia="zh-CN"/>
        </w:rPr>
        <w:t>last</w:t>
      </w:r>
      <w:proofErr w:type="gramEnd"/>
      <w:r>
        <w:rPr>
          <w:rFonts w:eastAsiaTheme="minorEastAsia"/>
          <w:lang w:eastAsia="zh-CN"/>
        </w:rPr>
        <w:t xml:space="preserve"> for long time, here t</w:t>
      </w:r>
      <w:r w:rsidR="007D45EC">
        <w:rPr>
          <w:rFonts w:eastAsiaTheme="minorEastAsia"/>
          <w:lang w:eastAsia="zh-CN"/>
        </w:rPr>
        <w:t>ry to give the way forward</w:t>
      </w:r>
      <w:r w:rsidR="000D7786">
        <w:rPr>
          <w:rFonts w:eastAsiaTheme="minorEastAsia"/>
          <w:lang w:eastAsia="zh-CN"/>
        </w:rPr>
        <w:t>.</w:t>
      </w:r>
    </w:p>
    <w:p w14:paraId="06B0D12A" w14:textId="4B26EB74" w:rsidR="00F23D15" w:rsidRPr="00901963" w:rsidRDefault="00A61FD5" w:rsidP="002119C4">
      <w:pPr>
        <w:rPr>
          <w:rFonts w:eastAsiaTheme="minorEastAsia"/>
          <w:b/>
          <w:lang w:eastAsia="zh-CN"/>
        </w:rPr>
      </w:pPr>
      <w:r>
        <w:rPr>
          <w:rFonts w:eastAsiaTheme="minorEastAsia"/>
          <w:b/>
          <w:lang w:eastAsia="zh-CN"/>
        </w:rPr>
        <w:t>Option</w:t>
      </w:r>
      <w:r w:rsidR="00EF25CE">
        <w:rPr>
          <w:rFonts w:eastAsiaTheme="minorEastAsia"/>
          <w:b/>
          <w:lang w:eastAsia="zh-CN"/>
        </w:rPr>
        <w:t xml:space="preserve"> 1</w:t>
      </w:r>
      <w:r w:rsidR="009A644C" w:rsidRPr="00901963">
        <w:rPr>
          <w:rFonts w:eastAsiaTheme="minorEastAsia"/>
          <w:b/>
          <w:lang w:eastAsia="zh-CN"/>
        </w:rPr>
        <w:t xml:space="preserve">: </w:t>
      </w:r>
      <w:r w:rsidR="003E4338">
        <w:rPr>
          <w:rFonts w:eastAsiaTheme="minorEastAsia"/>
          <w:b/>
          <w:lang w:eastAsia="zh-CN"/>
        </w:rPr>
        <w:t>Resolve</w:t>
      </w:r>
      <w:r w:rsidR="00EF25CE">
        <w:rPr>
          <w:rFonts w:eastAsiaTheme="minorEastAsia"/>
          <w:b/>
          <w:lang w:eastAsia="zh-CN"/>
        </w:rPr>
        <w:t xml:space="preserve"> the NAT issue in R18</w:t>
      </w:r>
      <w:r w:rsidR="009A644C" w:rsidRPr="00901963">
        <w:rPr>
          <w:rFonts w:eastAsiaTheme="minorEastAsia"/>
          <w:b/>
          <w:lang w:eastAsia="zh-CN"/>
        </w:rPr>
        <w:t>.</w:t>
      </w:r>
    </w:p>
    <w:p w14:paraId="0B0F9504" w14:textId="0902A9D7" w:rsidR="00EF25CE" w:rsidRPr="00901963" w:rsidRDefault="00A61FD5" w:rsidP="00EF25CE">
      <w:pPr>
        <w:rPr>
          <w:rFonts w:eastAsiaTheme="minorEastAsia"/>
          <w:b/>
          <w:lang w:eastAsia="zh-CN"/>
        </w:rPr>
      </w:pPr>
      <w:r>
        <w:rPr>
          <w:rFonts w:eastAsiaTheme="minorEastAsia"/>
          <w:b/>
          <w:lang w:eastAsia="zh-CN"/>
        </w:rPr>
        <w:t>Option</w:t>
      </w:r>
      <w:r w:rsidR="00EF25CE">
        <w:rPr>
          <w:rFonts w:eastAsiaTheme="minorEastAsia"/>
          <w:b/>
          <w:lang w:eastAsia="zh-CN"/>
        </w:rPr>
        <w:t xml:space="preserve"> 1.1</w:t>
      </w:r>
      <w:r w:rsidR="00EF25CE" w:rsidRPr="00901963">
        <w:rPr>
          <w:rFonts w:eastAsiaTheme="minorEastAsia"/>
          <w:b/>
          <w:lang w:eastAsia="zh-CN"/>
        </w:rPr>
        <w:t xml:space="preserve">: </w:t>
      </w:r>
      <w:r w:rsidR="00EF25CE" w:rsidRPr="003E4338">
        <w:rPr>
          <w:rFonts w:eastAsiaTheme="minorEastAsia"/>
          <w:lang w:eastAsia="zh-CN"/>
        </w:rPr>
        <w:t xml:space="preserve">Use </w:t>
      </w:r>
      <w:r w:rsidR="00DE0E28" w:rsidRPr="00DE0E28">
        <w:rPr>
          <w:rFonts w:eastAsiaTheme="minorEastAsia"/>
          <w:lang w:eastAsia="zh-CN"/>
        </w:rPr>
        <w:t>S2-2313383 &amp; S2-2313637</w:t>
      </w:r>
      <w:r w:rsidR="00EF25CE" w:rsidRPr="003E4338">
        <w:rPr>
          <w:rFonts w:eastAsiaTheme="minorEastAsia"/>
          <w:lang w:eastAsia="zh-CN"/>
        </w:rPr>
        <w:t xml:space="preserve"> as way forward, </w:t>
      </w:r>
      <w:r w:rsidR="00DE0E28">
        <w:rPr>
          <w:rFonts w:eastAsiaTheme="minorEastAsia"/>
          <w:lang w:eastAsia="zh-CN"/>
        </w:rPr>
        <w:t xml:space="preserve">the SMF </w:t>
      </w:r>
      <w:r w:rsidR="005F47BE" w:rsidRPr="003E4338">
        <w:rPr>
          <w:rFonts w:eastAsiaTheme="minorEastAsia"/>
          <w:lang w:eastAsia="zh-CN"/>
        </w:rPr>
        <w:t>consume</w:t>
      </w:r>
      <w:r w:rsidR="00DE0E28">
        <w:rPr>
          <w:rFonts w:eastAsiaTheme="minorEastAsia"/>
          <w:lang w:eastAsia="zh-CN"/>
        </w:rPr>
        <w:t>s</w:t>
      </w:r>
      <w:r w:rsidR="005F47BE" w:rsidRPr="003E4338">
        <w:rPr>
          <w:rFonts w:eastAsiaTheme="minorEastAsia"/>
          <w:lang w:eastAsia="zh-CN"/>
        </w:rPr>
        <w:t xml:space="preserve"> the</w:t>
      </w:r>
      <w:r w:rsidR="00EF25CE" w:rsidRPr="003E4338">
        <w:rPr>
          <w:rFonts w:eastAsiaTheme="minorEastAsia"/>
          <w:lang w:eastAsia="zh-CN"/>
        </w:rPr>
        <w:t xml:space="preserve"> private IP address</w:t>
      </w:r>
      <w:r w:rsidR="00DE0E28">
        <w:rPr>
          <w:rFonts w:eastAsiaTheme="minorEastAsia"/>
          <w:lang w:eastAsia="zh-CN"/>
        </w:rPr>
        <w:t>, DNN and S-NSSAI</w:t>
      </w:r>
      <w:r w:rsidR="00EF25CE" w:rsidRPr="003E4338">
        <w:rPr>
          <w:rFonts w:eastAsiaTheme="minorEastAsia"/>
          <w:lang w:eastAsia="zh-CN"/>
        </w:rPr>
        <w:t xml:space="preserve"> as input to </w:t>
      </w:r>
      <w:r w:rsidR="005F47BE" w:rsidRPr="003E4338">
        <w:rPr>
          <w:rFonts w:eastAsiaTheme="minorEastAsia"/>
          <w:lang w:eastAsia="zh-CN"/>
        </w:rPr>
        <w:t>retrieve</w:t>
      </w:r>
      <w:r w:rsidR="00EF25CE" w:rsidRPr="003E4338">
        <w:rPr>
          <w:rFonts w:eastAsiaTheme="minorEastAsia"/>
          <w:lang w:eastAsia="zh-CN"/>
        </w:rPr>
        <w:t xml:space="preserve"> the UE ID</w:t>
      </w:r>
      <w:r w:rsidR="005F47BE" w:rsidRPr="003E4338">
        <w:rPr>
          <w:rFonts w:eastAsiaTheme="minorEastAsia"/>
          <w:lang w:eastAsia="zh-CN"/>
        </w:rPr>
        <w:t xml:space="preserve"> from UPF</w:t>
      </w:r>
      <w:r w:rsidR="00EF25CE" w:rsidRPr="003E4338">
        <w:rPr>
          <w:rFonts w:eastAsiaTheme="minorEastAsia"/>
          <w:lang w:eastAsia="zh-CN"/>
        </w:rPr>
        <w:t xml:space="preserve">. </w:t>
      </w:r>
    </w:p>
    <w:p w14:paraId="201E97D4" w14:textId="2A66292C" w:rsidR="00EF25CE" w:rsidRPr="007D45EC" w:rsidRDefault="00A61FD5" w:rsidP="002119C4">
      <w:pPr>
        <w:rPr>
          <w:rFonts w:eastAsiaTheme="minorEastAsia"/>
          <w:b/>
          <w:lang w:eastAsia="zh-CN"/>
        </w:rPr>
      </w:pPr>
      <w:r>
        <w:rPr>
          <w:rFonts w:eastAsiaTheme="minorEastAsia"/>
          <w:b/>
          <w:lang w:eastAsia="zh-CN"/>
        </w:rPr>
        <w:t>Option</w:t>
      </w:r>
      <w:r w:rsidR="00EF25CE">
        <w:rPr>
          <w:rFonts w:eastAsiaTheme="minorEastAsia"/>
          <w:b/>
          <w:lang w:eastAsia="zh-CN"/>
        </w:rPr>
        <w:t xml:space="preserve"> 1.2</w:t>
      </w:r>
      <w:r w:rsidR="00EF25CE" w:rsidRPr="00901963">
        <w:rPr>
          <w:rFonts w:eastAsiaTheme="minorEastAsia"/>
          <w:b/>
          <w:lang w:eastAsia="zh-CN"/>
        </w:rPr>
        <w:t xml:space="preserve">: </w:t>
      </w:r>
      <w:r w:rsidR="003E4338" w:rsidRPr="003E4338">
        <w:rPr>
          <w:rFonts w:eastAsiaTheme="minorEastAsia"/>
          <w:lang w:eastAsia="zh-CN"/>
        </w:rPr>
        <w:t xml:space="preserve">Only if the question and concerns that listed in Section 1.2 </w:t>
      </w:r>
      <w:r w:rsidR="003E4338">
        <w:rPr>
          <w:rFonts w:eastAsiaTheme="minorEastAsia"/>
          <w:lang w:eastAsia="zh-CN"/>
        </w:rPr>
        <w:t>are</w:t>
      </w:r>
      <w:r w:rsidR="003E4338" w:rsidRPr="003E4338">
        <w:rPr>
          <w:rFonts w:eastAsiaTheme="minorEastAsia"/>
          <w:lang w:eastAsia="zh-CN"/>
        </w:rPr>
        <w:t xml:space="preserve"> clarified clearly</w:t>
      </w:r>
      <w:r w:rsidR="003E4338">
        <w:rPr>
          <w:rFonts w:eastAsiaTheme="minorEastAsia"/>
          <w:lang w:eastAsia="zh-CN"/>
        </w:rPr>
        <w:t>, it is possible to h</w:t>
      </w:r>
      <w:r w:rsidR="00EF25CE" w:rsidRPr="003E4338">
        <w:rPr>
          <w:rFonts w:eastAsiaTheme="minorEastAsia"/>
          <w:lang w:eastAsia="zh-CN"/>
        </w:rPr>
        <w:t>ave open discussion of the solution provided in SP-231632</w:t>
      </w:r>
      <w:r w:rsidR="007D45EC" w:rsidRPr="003E4338">
        <w:rPr>
          <w:rFonts w:eastAsiaTheme="minorEastAsia"/>
          <w:lang w:eastAsia="zh-CN"/>
        </w:rPr>
        <w:t>.</w:t>
      </w:r>
      <w:r w:rsidR="003E4338">
        <w:rPr>
          <w:rFonts w:eastAsiaTheme="minorEastAsia"/>
          <w:lang w:eastAsia="zh-CN"/>
        </w:rPr>
        <w:t xml:space="preserve"> </w:t>
      </w:r>
    </w:p>
    <w:p w14:paraId="60525143" w14:textId="49154352" w:rsidR="00E3708A" w:rsidRPr="002119C4" w:rsidRDefault="00A61FD5" w:rsidP="00E3708A">
      <w:pPr>
        <w:rPr>
          <w:b/>
          <w:bCs/>
          <w:lang w:eastAsia="ko-KR"/>
        </w:rPr>
      </w:pPr>
      <w:r>
        <w:rPr>
          <w:rFonts w:eastAsiaTheme="minorEastAsia"/>
          <w:b/>
          <w:lang w:eastAsia="zh-CN"/>
        </w:rPr>
        <w:t>Option</w:t>
      </w:r>
      <w:r w:rsidR="000142B7">
        <w:rPr>
          <w:b/>
          <w:bCs/>
          <w:lang w:eastAsia="ko-KR"/>
        </w:rPr>
        <w:t xml:space="preserve"> 2: </w:t>
      </w:r>
      <w:r w:rsidR="0065205A">
        <w:rPr>
          <w:b/>
          <w:bCs/>
          <w:lang w:eastAsia="ko-KR"/>
        </w:rPr>
        <w:t xml:space="preserve">Resolve the </w:t>
      </w:r>
      <w:r w:rsidR="003E4338">
        <w:rPr>
          <w:b/>
          <w:bCs/>
          <w:lang w:eastAsia="ko-KR"/>
        </w:rPr>
        <w:t xml:space="preserve">NAT </w:t>
      </w:r>
      <w:r w:rsidR="0065205A">
        <w:rPr>
          <w:b/>
          <w:bCs/>
          <w:lang w:eastAsia="ko-KR"/>
        </w:rPr>
        <w:t xml:space="preserve">issue in </w:t>
      </w:r>
      <w:r w:rsidR="007D45EC">
        <w:rPr>
          <w:b/>
          <w:bCs/>
          <w:lang w:eastAsia="ko-KR"/>
        </w:rPr>
        <w:t>TEI</w:t>
      </w:r>
      <w:r w:rsidR="0065205A">
        <w:rPr>
          <w:b/>
          <w:bCs/>
          <w:lang w:eastAsia="ko-KR"/>
        </w:rPr>
        <w:t>19</w:t>
      </w:r>
      <w:r w:rsidR="003E4338">
        <w:rPr>
          <w:b/>
          <w:bCs/>
          <w:lang w:eastAsia="ko-KR"/>
        </w:rPr>
        <w:t xml:space="preserve"> if no conclusion in R18 reached</w:t>
      </w:r>
      <w:r w:rsidR="00307747">
        <w:rPr>
          <w:b/>
          <w:bCs/>
          <w:lang w:eastAsia="ko-KR"/>
        </w:rPr>
        <w:t xml:space="preserve">. </w:t>
      </w:r>
    </w:p>
    <w:p w14:paraId="4C0C539D" w14:textId="77777777" w:rsidR="00981F13" w:rsidRPr="003E4338" w:rsidRDefault="00981F13" w:rsidP="00317BCE">
      <w:pPr>
        <w:rPr>
          <w:rFonts w:eastAsiaTheme="minorEastAsia"/>
          <w:bCs/>
          <w:lang w:eastAsia="zh-CN"/>
        </w:rPr>
      </w:pPr>
    </w:p>
    <w:p w14:paraId="082639B3" w14:textId="78374A6E"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1"/>
    </w:p>
    <w:sectPr w:rsidR="00CA089A" w:rsidRPr="008C461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21BBA" w14:textId="77777777" w:rsidR="00C54D1D" w:rsidRDefault="00C54D1D">
      <w:r>
        <w:separator/>
      </w:r>
    </w:p>
    <w:p w14:paraId="6A9E6929" w14:textId="77777777" w:rsidR="00C54D1D" w:rsidRDefault="00C54D1D"/>
  </w:endnote>
  <w:endnote w:type="continuationSeparator" w:id="0">
    <w:p w14:paraId="49A7AFE9" w14:textId="77777777" w:rsidR="00C54D1D" w:rsidRDefault="00C54D1D">
      <w:r>
        <w:continuationSeparator/>
      </w:r>
    </w:p>
    <w:p w14:paraId="41144919" w14:textId="77777777" w:rsidR="00C54D1D" w:rsidRDefault="00C54D1D"/>
  </w:endnote>
  <w:endnote w:type="continuationNotice" w:id="1">
    <w:p w14:paraId="70185E39" w14:textId="77777777" w:rsidR="00C54D1D" w:rsidRDefault="00C54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78A4A" w14:textId="77777777" w:rsidR="00C54D1D" w:rsidRDefault="00C54D1D">
      <w:r>
        <w:separator/>
      </w:r>
    </w:p>
    <w:p w14:paraId="44A0F07B" w14:textId="77777777" w:rsidR="00C54D1D" w:rsidRDefault="00C54D1D"/>
  </w:footnote>
  <w:footnote w:type="continuationSeparator" w:id="0">
    <w:p w14:paraId="5C72CD18" w14:textId="77777777" w:rsidR="00C54D1D" w:rsidRDefault="00C54D1D">
      <w:r>
        <w:continuationSeparator/>
      </w:r>
    </w:p>
    <w:p w14:paraId="3B32F48D" w14:textId="77777777" w:rsidR="00C54D1D" w:rsidRDefault="00C54D1D"/>
  </w:footnote>
  <w:footnote w:type="continuationNotice" w:id="1">
    <w:p w14:paraId="246AB608" w14:textId="77777777" w:rsidR="00C54D1D" w:rsidRDefault="00C54D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47CCBF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321A">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286FF1"/>
    <w:multiLevelType w:val="hybridMultilevel"/>
    <w:tmpl w:val="EED0572E"/>
    <w:lvl w:ilvl="0" w:tplc="7B0AA290">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B0222D"/>
    <w:multiLevelType w:val="hybridMultilevel"/>
    <w:tmpl w:val="8D207EA8"/>
    <w:lvl w:ilvl="0" w:tplc="B9C41C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1D96361E"/>
    <w:multiLevelType w:val="hybridMultilevel"/>
    <w:tmpl w:val="D9F4ED2E"/>
    <w:lvl w:ilvl="0" w:tplc="59B845B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2D406A"/>
    <w:multiLevelType w:val="hybridMultilevel"/>
    <w:tmpl w:val="F68E4452"/>
    <w:lvl w:ilvl="0" w:tplc="D2662D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25"/>
  </w:num>
  <w:num w:numId="3">
    <w:abstractNumId w:val="13"/>
  </w:num>
  <w:num w:numId="4">
    <w:abstractNumId w:val="23"/>
  </w:num>
  <w:num w:numId="5">
    <w:abstractNumId w:val="34"/>
  </w:num>
  <w:num w:numId="6">
    <w:abstractNumId w:val="42"/>
  </w:num>
  <w:num w:numId="7">
    <w:abstractNumId w:val="27"/>
  </w:num>
  <w:num w:numId="8">
    <w:abstractNumId w:val="33"/>
  </w:num>
  <w:num w:numId="9">
    <w:abstractNumId w:val="37"/>
  </w:num>
  <w:num w:numId="10">
    <w:abstractNumId w:val="43"/>
  </w:num>
  <w:num w:numId="11">
    <w:abstractNumId w:val="28"/>
  </w:num>
  <w:num w:numId="12">
    <w:abstractNumId w:val="10"/>
  </w:num>
  <w:num w:numId="13">
    <w:abstractNumId w:val="21"/>
  </w:num>
  <w:num w:numId="14">
    <w:abstractNumId w:val="30"/>
  </w:num>
  <w:num w:numId="15">
    <w:abstractNumId w:val="4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39"/>
  </w:num>
  <w:num w:numId="28">
    <w:abstractNumId w:val="40"/>
  </w:num>
  <w:num w:numId="29">
    <w:abstractNumId w:val="16"/>
  </w:num>
  <w:num w:numId="30">
    <w:abstractNumId w:val="26"/>
  </w:num>
  <w:num w:numId="31">
    <w:abstractNumId w:val="14"/>
  </w:num>
  <w:num w:numId="32">
    <w:abstractNumId w:val="24"/>
  </w:num>
  <w:num w:numId="33">
    <w:abstractNumId w:val="12"/>
  </w:num>
  <w:num w:numId="34">
    <w:abstractNumId w:val="32"/>
  </w:num>
  <w:num w:numId="35">
    <w:abstractNumId w:val="11"/>
  </w:num>
  <w:num w:numId="36">
    <w:abstractNumId w:val="18"/>
  </w:num>
  <w:num w:numId="37">
    <w:abstractNumId w:val="44"/>
  </w:num>
  <w:num w:numId="38">
    <w:abstractNumId w:val="36"/>
  </w:num>
  <w:num w:numId="39">
    <w:abstractNumId w:val="22"/>
  </w:num>
  <w:num w:numId="40">
    <w:abstractNumId w:val="45"/>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0"/>
  </w:num>
  <w:num w:numId="44">
    <w:abstractNumId w:val="19"/>
  </w:num>
  <w:num w:numId="45">
    <w:abstractNumId w:val="15"/>
  </w:num>
  <w:num w:numId="46">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7B5"/>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6FE5"/>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42B7"/>
    <w:rsid w:val="00014F01"/>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AC1"/>
    <w:rsid w:val="00025196"/>
    <w:rsid w:val="000268FB"/>
    <w:rsid w:val="00026AC6"/>
    <w:rsid w:val="00027B9C"/>
    <w:rsid w:val="00027FB8"/>
    <w:rsid w:val="0003091B"/>
    <w:rsid w:val="00031F7D"/>
    <w:rsid w:val="00032C4D"/>
    <w:rsid w:val="00033FBB"/>
    <w:rsid w:val="00034C4B"/>
    <w:rsid w:val="00034D60"/>
    <w:rsid w:val="0003510B"/>
    <w:rsid w:val="00035665"/>
    <w:rsid w:val="00036F39"/>
    <w:rsid w:val="00036FE6"/>
    <w:rsid w:val="000379AA"/>
    <w:rsid w:val="0004077D"/>
    <w:rsid w:val="00040B51"/>
    <w:rsid w:val="00040C90"/>
    <w:rsid w:val="00040CC2"/>
    <w:rsid w:val="00040CF3"/>
    <w:rsid w:val="00040D62"/>
    <w:rsid w:val="000410CE"/>
    <w:rsid w:val="000419B8"/>
    <w:rsid w:val="00041E56"/>
    <w:rsid w:val="00041F7E"/>
    <w:rsid w:val="00041FA7"/>
    <w:rsid w:val="000420BA"/>
    <w:rsid w:val="00043303"/>
    <w:rsid w:val="00043C43"/>
    <w:rsid w:val="00044075"/>
    <w:rsid w:val="00045722"/>
    <w:rsid w:val="00045A00"/>
    <w:rsid w:val="00045B51"/>
    <w:rsid w:val="00045F9B"/>
    <w:rsid w:val="0004634A"/>
    <w:rsid w:val="00047051"/>
    <w:rsid w:val="00047C64"/>
    <w:rsid w:val="00047D69"/>
    <w:rsid w:val="00050528"/>
    <w:rsid w:val="00050D23"/>
    <w:rsid w:val="00052348"/>
    <w:rsid w:val="00052A29"/>
    <w:rsid w:val="0005392A"/>
    <w:rsid w:val="000541E7"/>
    <w:rsid w:val="000549F0"/>
    <w:rsid w:val="000559CF"/>
    <w:rsid w:val="00056F95"/>
    <w:rsid w:val="0005715C"/>
    <w:rsid w:val="000600B4"/>
    <w:rsid w:val="00060F24"/>
    <w:rsid w:val="00061913"/>
    <w:rsid w:val="00061F4A"/>
    <w:rsid w:val="00062F11"/>
    <w:rsid w:val="000631E9"/>
    <w:rsid w:val="00063321"/>
    <w:rsid w:val="00063EF2"/>
    <w:rsid w:val="0006502B"/>
    <w:rsid w:val="000654CC"/>
    <w:rsid w:val="00065FAA"/>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C12"/>
    <w:rsid w:val="00084AAF"/>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044E"/>
    <w:rsid w:val="000A10F5"/>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24C"/>
    <w:rsid w:val="000B2951"/>
    <w:rsid w:val="000B32F9"/>
    <w:rsid w:val="000B3DD5"/>
    <w:rsid w:val="000B50B5"/>
    <w:rsid w:val="000B51FF"/>
    <w:rsid w:val="000B6489"/>
    <w:rsid w:val="000B7025"/>
    <w:rsid w:val="000B77DD"/>
    <w:rsid w:val="000B79B7"/>
    <w:rsid w:val="000B7B32"/>
    <w:rsid w:val="000B7DFB"/>
    <w:rsid w:val="000C0426"/>
    <w:rsid w:val="000C05C6"/>
    <w:rsid w:val="000C13A3"/>
    <w:rsid w:val="000C17E0"/>
    <w:rsid w:val="000C17F0"/>
    <w:rsid w:val="000C1896"/>
    <w:rsid w:val="000C2111"/>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D7786"/>
    <w:rsid w:val="000E0963"/>
    <w:rsid w:val="000E44F6"/>
    <w:rsid w:val="000E5D40"/>
    <w:rsid w:val="000E6267"/>
    <w:rsid w:val="000E6514"/>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6A57"/>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2BC"/>
    <w:rsid w:val="0013558E"/>
    <w:rsid w:val="00136013"/>
    <w:rsid w:val="00136152"/>
    <w:rsid w:val="00136292"/>
    <w:rsid w:val="00136492"/>
    <w:rsid w:val="00136E1D"/>
    <w:rsid w:val="001378CD"/>
    <w:rsid w:val="00137A15"/>
    <w:rsid w:val="0014031C"/>
    <w:rsid w:val="0014061E"/>
    <w:rsid w:val="0014072B"/>
    <w:rsid w:val="00140A68"/>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9E2"/>
    <w:rsid w:val="00152E53"/>
    <w:rsid w:val="001538DF"/>
    <w:rsid w:val="00153E61"/>
    <w:rsid w:val="00154822"/>
    <w:rsid w:val="00154B37"/>
    <w:rsid w:val="0015680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596"/>
    <w:rsid w:val="00167AF3"/>
    <w:rsid w:val="00170A7C"/>
    <w:rsid w:val="00171531"/>
    <w:rsid w:val="00171D46"/>
    <w:rsid w:val="00171F94"/>
    <w:rsid w:val="0017207F"/>
    <w:rsid w:val="001724F8"/>
    <w:rsid w:val="001731A2"/>
    <w:rsid w:val="0017326B"/>
    <w:rsid w:val="001736B5"/>
    <w:rsid w:val="00173A57"/>
    <w:rsid w:val="00174494"/>
    <w:rsid w:val="001745D5"/>
    <w:rsid w:val="001750EF"/>
    <w:rsid w:val="001765B4"/>
    <w:rsid w:val="00176CD0"/>
    <w:rsid w:val="001779B4"/>
    <w:rsid w:val="00177EFC"/>
    <w:rsid w:val="001802CC"/>
    <w:rsid w:val="001806F6"/>
    <w:rsid w:val="0018130C"/>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975CE"/>
    <w:rsid w:val="001A022E"/>
    <w:rsid w:val="001A0920"/>
    <w:rsid w:val="001A0FD2"/>
    <w:rsid w:val="001A1752"/>
    <w:rsid w:val="001A17F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2013"/>
    <w:rsid w:val="001C340D"/>
    <w:rsid w:val="001C39FB"/>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BBF"/>
    <w:rsid w:val="001E1F34"/>
    <w:rsid w:val="001E29BF"/>
    <w:rsid w:val="001E3FBC"/>
    <w:rsid w:val="001E491D"/>
    <w:rsid w:val="001E4DFF"/>
    <w:rsid w:val="001E5C9E"/>
    <w:rsid w:val="001E79BE"/>
    <w:rsid w:val="001F0BF7"/>
    <w:rsid w:val="001F0F64"/>
    <w:rsid w:val="001F0F75"/>
    <w:rsid w:val="001F1523"/>
    <w:rsid w:val="001F18DC"/>
    <w:rsid w:val="001F1A0F"/>
    <w:rsid w:val="001F2899"/>
    <w:rsid w:val="001F2C8E"/>
    <w:rsid w:val="001F320F"/>
    <w:rsid w:val="001F381B"/>
    <w:rsid w:val="001F3D3F"/>
    <w:rsid w:val="001F41EA"/>
    <w:rsid w:val="001F4582"/>
    <w:rsid w:val="001F478B"/>
    <w:rsid w:val="001F4954"/>
    <w:rsid w:val="001F4D77"/>
    <w:rsid w:val="001F5984"/>
    <w:rsid w:val="001F5C0F"/>
    <w:rsid w:val="001F6AA4"/>
    <w:rsid w:val="001F72C9"/>
    <w:rsid w:val="00200C7B"/>
    <w:rsid w:val="00201759"/>
    <w:rsid w:val="00201D9C"/>
    <w:rsid w:val="0020208B"/>
    <w:rsid w:val="002021FC"/>
    <w:rsid w:val="002036BB"/>
    <w:rsid w:val="002043CF"/>
    <w:rsid w:val="002051E4"/>
    <w:rsid w:val="00205F81"/>
    <w:rsid w:val="00206169"/>
    <w:rsid w:val="002063C9"/>
    <w:rsid w:val="002078AA"/>
    <w:rsid w:val="00207F20"/>
    <w:rsid w:val="002102F5"/>
    <w:rsid w:val="002104A0"/>
    <w:rsid w:val="002106F3"/>
    <w:rsid w:val="002113F8"/>
    <w:rsid w:val="002119C4"/>
    <w:rsid w:val="002122C3"/>
    <w:rsid w:val="00212A86"/>
    <w:rsid w:val="00212AEF"/>
    <w:rsid w:val="0021395C"/>
    <w:rsid w:val="00213EB3"/>
    <w:rsid w:val="0021576A"/>
    <w:rsid w:val="00215B76"/>
    <w:rsid w:val="00216F39"/>
    <w:rsid w:val="00216F4A"/>
    <w:rsid w:val="00220938"/>
    <w:rsid w:val="00220AEB"/>
    <w:rsid w:val="00221F47"/>
    <w:rsid w:val="00223BAC"/>
    <w:rsid w:val="00223D76"/>
    <w:rsid w:val="00227B72"/>
    <w:rsid w:val="002300C0"/>
    <w:rsid w:val="002308D4"/>
    <w:rsid w:val="00230A69"/>
    <w:rsid w:val="00230BAD"/>
    <w:rsid w:val="0023151B"/>
    <w:rsid w:val="00232176"/>
    <w:rsid w:val="002322E5"/>
    <w:rsid w:val="0023296C"/>
    <w:rsid w:val="00232A66"/>
    <w:rsid w:val="0023388E"/>
    <w:rsid w:val="00233A50"/>
    <w:rsid w:val="00234422"/>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D9C"/>
    <w:rsid w:val="00243FD2"/>
    <w:rsid w:val="0024488D"/>
    <w:rsid w:val="00245223"/>
    <w:rsid w:val="002455AA"/>
    <w:rsid w:val="0024593C"/>
    <w:rsid w:val="002460C3"/>
    <w:rsid w:val="002464B3"/>
    <w:rsid w:val="00246DE7"/>
    <w:rsid w:val="0024781C"/>
    <w:rsid w:val="002479AA"/>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475"/>
    <w:rsid w:val="00273AF8"/>
    <w:rsid w:val="00273D31"/>
    <w:rsid w:val="0027463B"/>
    <w:rsid w:val="00274677"/>
    <w:rsid w:val="0027499D"/>
    <w:rsid w:val="00274D59"/>
    <w:rsid w:val="00274FD8"/>
    <w:rsid w:val="002756C1"/>
    <w:rsid w:val="00275FD2"/>
    <w:rsid w:val="002761A8"/>
    <w:rsid w:val="00276404"/>
    <w:rsid w:val="00276C68"/>
    <w:rsid w:val="00277453"/>
    <w:rsid w:val="002779A5"/>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D07"/>
    <w:rsid w:val="00295FEC"/>
    <w:rsid w:val="0029673F"/>
    <w:rsid w:val="002968A1"/>
    <w:rsid w:val="002A0309"/>
    <w:rsid w:val="002A062F"/>
    <w:rsid w:val="002A3C41"/>
    <w:rsid w:val="002A4FDC"/>
    <w:rsid w:val="002A6F90"/>
    <w:rsid w:val="002A7929"/>
    <w:rsid w:val="002A7FAE"/>
    <w:rsid w:val="002B0009"/>
    <w:rsid w:val="002B051E"/>
    <w:rsid w:val="002B1A56"/>
    <w:rsid w:val="002B1D85"/>
    <w:rsid w:val="002B21E7"/>
    <w:rsid w:val="002B2ABA"/>
    <w:rsid w:val="002B3ADF"/>
    <w:rsid w:val="002B3CC0"/>
    <w:rsid w:val="002B3F4B"/>
    <w:rsid w:val="002B46FF"/>
    <w:rsid w:val="002B5DAE"/>
    <w:rsid w:val="002B6238"/>
    <w:rsid w:val="002B71DB"/>
    <w:rsid w:val="002B7ECC"/>
    <w:rsid w:val="002C029A"/>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292"/>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A59"/>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519"/>
    <w:rsid w:val="002F2791"/>
    <w:rsid w:val="002F2A91"/>
    <w:rsid w:val="002F2BE5"/>
    <w:rsid w:val="002F3EA3"/>
    <w:rsid w:val="002F400D"/>
    <w:rsid w:val="002F46E4"/>
    <w:rsid w:val="002F4752"/>
    <w:rsid w:val="002F4A40"/>
    <w:rsid w:val="002F4B59"/>
    <w:rsid w:val="002F4BF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747"/>
    <w:rsid w:val="00307817"/>
    <w:rsid w:val="00307E4E"/>
    <w:rsid w:val="00310173"/>
    <w:rsid w:val="00310B0A"/>
    <w:rsid w:val="00310C89"/>
    <w:rsid w:val="00311573"/>
    <w:rsid w:val="0031175D"/>
    <w:rsid w:val="00312459"/>
    <w:rsid w:val="00313134"/>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286"/>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4CB"/>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08C"/>
    <w:rsid w:val="003607F8"/>
    <w:rsid w:val="00360947"/>
    <w:rsid w:val="00360C55"/>
    <w:rsid w:val="00360CB9"/>
    <w:rsid w:val="00360CF4"/>
    <w:rsid w:val="0036188E"/>
    <w:rsid w:val="003619B5"/>
    <w:rsid w:val="00361C57"/>
    <w:rsid w:val="00363BB4"/>
    <w:rsid w:val="00363CE3"/>
    <w:rsid w:val="00364C69"/>
    <w:rsid w:val="00364E79"/>
    <w:rsid w:val="00365501"/>
    <w:rsid w:val="003655BA"/>
    <w:rsid w:val="00365A82"/>
    <w:rsid w:val="00366535"/>
    <w:rsid w:val="00366FF3"/>
    <w:rsid w:val="0036751D"/>
    <w:rsid w:val="00367599"/>
    <w:rsid w:val="0036771C"/>
    <w:rsid w:val="0036777B"/>
    <w:rsid w:val="00367B09"/>
    <w:rsid w:val="003707A4"/>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C41"/>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2EC"/>
    <w:rsid w:val="003B4B06"/>
    <w:rsid w:val="003B59D6"/>
    <w:rsid w:val="003B605F"/>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338"/>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014"/>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27CDC"/>
    <w:rsid w:val="0043031B"/>
    <w:rsid w:val="0043061B"/>
    <w:rsid w:val="004318F7"/>
    <w:rsid w:val="00431F48"/>
    <w:rsid w:val="00433737"/>
    <w:rsid w:val="00433E88"/>
    <w:rsid w:val="00434BDE"/>
    <w:rsid w:val="00435365"/>
    <w:rsid w:val="00435DEE"/>
    <w:rsid w:val="004366CB"/>
    <w:rsid w:val="00436BF9"/>
    <w:rsid w:val="00436D61"/>
    <w:rsid w:val="00437531"/>
    <w:rsid w:val="004377B2"/>
    <w:rsid w:val="004402A0"/>
    <w:rsid w:val="00440861"/>
    <w:rsid w:val="004408A0"/>
    <w:rsid w:val="00440DF1"/>
    <w:rsid w:val="00440E0F"/>
    <w:rsid w:val="00441C32"/>
    <w:rsid w:val="00441E13"/>
    <w:rsid w:val="00441E73"/>
    <w:rsid w:val="00443252"/>
    <w:rsid w:val="004438D7"/>
    <w:rsid w:val="00443F2F"/>
    <w:rsid w:val="00445009"/>
    <w:rsid w:val="004452BF"/>
    <w:rsid w:val="0044613D"/>
    <w:rsid w:val="00446B3E"/>
    <w:rsid w:val="004478B2"/>
    <w:rsid w:val="004503FD"/>
    <w:rsid w:val="00450605"/>
    <w:rsid w:val="00450E86"/>
    <w:rsid w:val="00451DAC"/>
    <w:rsid w:val="004520F0"/>
    <w:rsid w:val="00452153"/>
    <w:rsid w:val="00453285"/>
    <w:rsid w:val="0045374B"/>
    <w:rsid w:val="00453A49"/>
    <w:rsid w:val="00453D72"/>
    <w:rsid w:val="0045410E"/>
    <w:rsid w:val="00454C79"/>
    <w:rsid w:val="00454EFE"/>
    <w:rsid w:val="00455110"/>
    <w:rsid w:val="00455DF8"/>
    <w:rsid w:val="004561E9"/>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621"/>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0CCA"/>
    <w:rsid w:val="00491A0E"/>
    <w:rsid w:val="00493EDC"/>
    <w:rsid w:val="00494686"/>
    <w:rsid w:val="004946E3"/>
    <w:rsid w:val="0049476B"/>
    <w:rsid w:val="004953B2"/>
    <w:rsid w:val="00495B8D"/>
    <w:rsid w:val="00497688"/>
    <w:rsid w:val="0049785C"/>
    <w:rsid w:val="00497DF9"/>
    <w:rsid w:val="004A0957"/>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B3"/>
    <w:rsid w:val="004B0E34"/>
    <w:rsid w:val="004B1236"/>
    <w:rsid w:val="004B173D"/>
    <w:rsid w:val="004B20AA"/>
    <w:rsid w:val="004B28C5"/>
    <w:rsid w:val="004B28FE"/>
    <w:rsid w:val="004B2E95"/>
    <w:rsid w:val="004B39C6"/>
    <w:rsid w:val="004B3A9A"/>
    <w:rsid w:val="004B3AA4"/>
    <w:rsid w:val="004B422B"/>
    <w:rsid w:val="004B48B8"/>
    <w:rsid w:val="004B4E9E"/>
    <w:rsid w:val="004B69A4"/>
    <w:rsid w:val="004B6CD6"/>
    <w:rsid w:val="004B7262"/>
    <w:rsid w:val="004B7C5B"/>
    <w:rsid w:val="004B7CB0"/>
    <w:rsid w:val="004B7F5D"/>
    <w:rsid w:val="004C025E"/>
    <w:rsid w:val="004C04D2"/>
    <w:rsid w:val="004C0953"/>
    <w:rsid w:val="004C0FCA"/>
    <w:rsid w:val="004C215D"/>
    <w:rsid w:val="004C2304"/>
    <w:rsid w:val="004C2A9C"/>
    <w:rsid w:val="004C49BC"/>
    <w:rsid w:val="004C4A4B"/>
    <w:rsid w:val="004C531F"/>
    <w:rsid w:val="004C540F"/>
    <w:rsid w:val="004C606F"/>
    <w:rsid w:val="004C6763"/>
    <w:rsid w:val="004C6ACF"/>
    <w:rsid w:val="004C738E"/>
    <w:rsid w:val="004C786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D789F"/>
    <w:rsid w:val="004E091F"/>
    <w:rsid w:val="004E1409"/>
    <w:rsid w:val="004E144D"/>
    <w:rsid w:val="004E1A21"/>
    <w:rsid w:val="004E1A2D"/>
    <w:rsid w:val="004E21C2"/>
    <w:rsid w:val="004E2CEA"/>
    <w:rsid w:val="004E4656"/>
    <w:rsid w:val="004E4A9B"/>
    <w:rsid w:val="004E59B7"/>
    <w:rsid w:val="004E5C05"/>
    <w:rsid w:val="004E5D4F"/>
    <w:rsid w:val="004E5ED3"/>
    <w:rsid w:val="004E5F51"/>
    <w:rsid w:val="004E7315"/>
    <w:rsid w:val="004E76E6"/>
    <w:rsid w:val="004E7C40"/>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740"/>
    <w:rsid w:val="00506D4F"/>
    <w:rsid w:val="00506F18"/>
    <w:rsid w:val="00507B36"/>
    <w:rsid w:val="00510668"/>
    <w:rsid w:val="005108F7"/>
    <w:rsid w:val="005115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426"/>
    <w:rsid w:val="0053668E"/>
    <w:rsid w:val="00536771"/>
    <w:rsid w:val="00536988"/>
    <w:rsid w:val="00536E09"/>
    <w:rsid w:val="005372E9"/>
    <w:rsid w:val="00537365"/>
    <w:rsid w:val="005374C3"/>
    <w:rsid w:val="005408D6"/>
    <w:rsid w:val="00540C0C"/>
    <w:rsid w:val="00541086"/>
    <w:rsid w:val="00541980"/>
    <w:rsid w:val="00541BDE"/>
    <w:rsid w:val="00541E59"/>
    <w:rsid w:val="00542897"/>
    <w:rsid w:val="00542A48"/>
    <w:rsid w:val="00543E55"/>
    <w:rsid w:val="00543F19"/>
    <w:rsid w:val="005446D6"/>
    <w:rsid w:val="005452BF"/>
    <w:rsid w:val="00547652"/>
    <w:rsid w:val="0055150E"/>
    <w:rsid w:val="00552995"/>
    <w:rsid w:val="00552D00"/>
    <w:rsid w:val="00552EDB"/>
    <w:rsid w:val="0055392F"/>
    <w:rsid w:val="00553C48"/>
    <w:rsid w:val="0055417F"/>
    <w:rsid w:val="00554BB5"/>
    <w:rsid w:val="00554C55"/>
    <w:rsid w:val="0055561B"/>
    <w:rsid w:val="005558A5"/>
    <w:rsid w:val="00555F6C"/>
    <w:rsid w:val="00556068"/>
    <w:rsid w:val="005568FB"/>
    <w:rsid w:val="0055705E"/>
    <w:rsid w:val="0055714E"/>
    <w:rsid w:val="0055782B"/>
    <w:rsid w:val="00560958"/>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2FF5"/>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5F57"/>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212"/>
    <w:rsid w:val="005D76D7"/>
    <w:rsid w:val="005D7B87"/>
    <w:rsid w:val="005E0014"/>
    <w:rsid w:val="005E0279"/>
    <w:rsid w:val="005E05FD"/>
    <w:rsid w:val="005E135E"/>
    <w:rsid w:val="005E1AC8"/>
    <w:rsid w:val="005E1C58"/>
    <w:rsid w:val="005E28BC"/>
    <w:rsid w:val="005E29F4"/>
    <w:rsid w:val="005E449C"/>
    <w:rsid w:val="005E46B9"/>
    <w:rsid w:val="005E4B3C"/>
    <w:rsid w:val="005E4DA7"/>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2DD8"/>
    <w:rsid w:val="005F302E"/>
    <w:rsid w:val="005F33AF"/>
    <w:rsid w:val="005F3633"/>
    <w:rsid w:val="005F3781"/>
    <w:rsid w:val="005F37FE"/>
    <w:rsid w:val="005F3C85"/>
    <w:rsid w:val="005F4413"/>
    <w:rsid w:val="005F4527"/>
    <w:rsid w:val="005F47BE"/>
    <w:rsid w:val="005F4EF1"/>
    <w:rsid w:val="005F59D9"/>
    <w:rsid w:val="005F6655"/>
    <w:rsid w:val="005F6BD8"/>
    <w:rsid w:val="005F76E9"/>
    <w:rsid w:val="005F7FF7"/>
    <w:rsid w:val="00600E58"/>
    <w:rsid w:val="00601CC9"/>
    <w:rsid w:val="00602155"/>
    <w:rsid w:val="00603FD0"/>
    <w:rsid w:val="00605104"/>
    <w:rsid w:val="00605371"/>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55"/>
    <w:rsid w:val="00623FAF"/>
    <w:rsid w:val="00624E76"/>
    <w:rsid w:val="00624FCE"/>
    <w:rsid w:val="00625277"/>
    <w:rsid w:val="00625821"/>
    <w:rsid w:val="00625898"/>
    <w:rsid w:val="00625C18"/>
    <w:rsid w:val="00625CBE"/>
    <w:rsid w:val="006278F1"/>
    <w:rsid w:val="00627CD5"/>
    <w:rsid w:val="006326A5"/>
    <w:rsid w:val="00632A4A"/>
    <w:rsid w:val="00632F1F"/>
    <w:rsid w:val="00633295"/>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050"/>
    <w:rsid w:val="00644664"/>
    <w:rsid w:val="00644B01"/>
    <w:rsid w:val="00644F22"/>
    <w:rsid w:val="00646281"/>
    <w:rsid w:val="006462C1"/>
    <w:rsid w:val="0064676D"/>
    <w:rsid w:val="006508C7"/>
    <w:rsid w:val="0065188F"/>
    <w:rsid w:val="0065195C"/>
    <w:rsid w:val="00651D13"/>
    <w:rsid w:val="00651E4C"/>
    <w:rsid w:val="0065205A"/>
    <w:rsid w:val="006524EE"/>
    <w:rsid w:val="006525F4"/>
    <w:rsid w:val="0065267B"/>
    <w:rsid w:val="006531F9"/>
    <w:rsid w:val="0065339E"/>
    <w:rsid w:val="00653801"/>
    <w:rsid w:val="006539B5"/>
    <w:rsid w:val="00653F3F"/>
    <w:rsid w:val="00656A95"/>
    <w:rsid w:val="0066251F"/>
    <w:rsid w:val="00662ABE"/>
    <w:rsid w:val="006633E2"/>
    <w:rsid w:val="00664B3D"/>
    <w:rsid w:val="00665688"/>
    <w:rsid w:val="00665E8C"/>
    <w:rsid w:val="00666995"/>
    <w:rsid w:val="0066757F"/>
    <w:rsid w:val="006701F5"/>
    <w:rsid w:val="006705D5"/>
    <w:rsid w:val="00670D34"/>
    <w:rsid w:val="00671D64"/>
    <w:rsid w:val="006724E3"/>
    <w:rsid w:val="00672D14"/>
    <w:rsid w:val="006730A8"/>
    <w:rsid w:val="006733CA"/>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CE6"/>
    <w:rsid w:val="006A4EC9"/>
    <w:rsid w:val="006A6DF0"/>
    <w:rsid w:val="006A6E4D"/>
    <w:rsid w:val="006A770B"/>
    <w:rsid w:val="006B000C"/>
    <w:rsid w:val="006B0095"/>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C6A"/>
    <w:rsid w:val="006B5E48"/>
    <w:rsid w:val="006B72C4"/>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D5F"/>
    <w:rsid w:val="006D70F1"/>
    <w:rsid w:val="006D7852"/>
    <w:rsid w:val="006E2754"/>
    <w:rsid w:val="006E2F8A"/>
    <w:rsid w:val="006E3C16"/>
    <w:rsid w:val="006E4A64"/>
    <w:rsid w:val="006E4CC6"/>
    <w:rsid w:val="006E4E73"/>
    <w:rsid w:val="006E51EE"/>
    <w:rsid w:val="006E5A15"/>
    <w:rsid w:val="006E64AD"/>
    <w:rsid w:val="006E6E00"/>
    <w:rsid w:val="006E7A58"/>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65A"/>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6CA"/>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8F3"/>
    <w:rsid w:val="00772F47"/>
    <w:rsid w:val="00773BC3"/>
    <w:rsid w:val="00773C34"/>
    <w:rsid w:val="0077482B"/>
    <w:rsid w:val="0077598A"/>
    <w:rsid w:val="00775E29"/>
    <w:rsid w:val="00775ED8"/>
    <w:rsid w:val="00776771"/>
    <w:rsid w:val="00776C01"/>
    <w:rsid w:val="00776D9A"/>
    <w:rsid w:val="00777415"/>
    <w:rsid w:val="00777B09"/>
    <w:rsid w:val="00777CE7"/>
    <w:rsid w:val="007809B4"/>
    <w:rsid w:val="0078168B"/>
    <w:rsid w:val="00781725"/>
    <w:rsid w:val="00782977"/>
    <w:rsid w:val="00782A5A"/>
    <w:rsid w:val="00782BD1"/>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B57"/>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6CD0"/>
    <w:rsid w:val="007A70F7"/>
    <w:rsid w:val="007B085A"/>
    <w:rsid w:val="007B0A0B"/>
    <w:rsid w:val="007B1D42"/>
    <w:rsid w:val="007B1F16"/>
    <w:rsid w:val="007B2021"/>
    <w:rsid w:val="007B269D"/>
    <w:rsid w:val="007B2ECC"/>
    <w:rsid w:val="007B2F4D"/>
    <w:rsid w:val="007B3378"/>
    <w:rsid w:val="007B5FD9"/>
    <w:rsid w:val="007B63AA"/>
    <w:rsid w:val="007B6816"/>
    <w:rsid w:val="007B6B87"/>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5E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0E75"/>
    <w:rsid w:val="007F145C"/>
    <w:rsid w:val="007F1E68"/>
    <w:rsid w:val="007F20F1"/>
    <w:rsid w:val="007F2AC2"/>
    <w:rsid w:val="007F373F"/>
    <w:rsid w:val="007F416F"/>
    <w:rsid w:val="007F5299"/>
    <w:rsid w:val="007F536A"/>
    <w:rsid w:val="007F53F7"/>
    <w:rsid w:val="007F5DAF"/>
    <w:rsid w:val="007F5E1C"/>
    <w:rsid w:val="007F665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00B"/>
    <w:rsid w:val="008273A1"/>
    <w:rsid w:val="008274BB"/>
    <w:rsid w:val="00830B16"/>
    <w:rsid w:val="00830CDB"/>
    <w:rsid w:val="008318AB"/>
    <w:rsid w:val="00832CB1"/>
    <w:rsid w:val="008334BF"/>
    <w:rsid w:val="0083374D"/>
    <w:rsid w:val="00833B95"/>
    <w:rsid w:val="00834754"/>
    <w:rsid w:val="00834A3B"/>
    <w:rsid w:val="00834BB7"/>
    <w:rsid w:val="008363F5"/>
    <w:rsid w:val="00836626"/>
    <w:rsid w:val="00836D0A"/>
    <w:rsid w:val="00837072"/>
    <w:rsid w:val="0083744C"/>
    <w:rsid w:val="0083788A"/>
    <w:rsid w:val="0084215A"/>
    <w:rsid w:val="00842215"/>
    <w:rsid w:val="00842C2E"/>
    <w:rsid w:val="00844157"/>
    <w:rsid w:val="0084465F"/>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779"/>
    <w:rsid w:val="00867AD5"/>
    <w:rsid w:val="00872151"/>
    <w:rsid w:val="008724D3"/>
    <w:rsid w:val="00872977"/>
    <w:rsid w:val="00872C22"/>
    <w:rsid w:val="008735AA"/>
    <w:rsid w:val="008735C7"/>
    <w:rsid w:val="00873EFD"/>
    <w:rsid w:val="008754B1"/>
    <w:rsid w:val="0087684C"/>
    <w:rsid w:val="00876CD9"/>
    <w:rsid w:val="0087783F"/>
    <w:rsid w:val="0088015A"/>
    <w:rsid w:val="00880AA1"/>
    <w:rsid w:val="008815C9"/>
    <w:rsid w:val="00881BFF"/>
    <w:rsid w:val="0088211C"/>
    <w:rsid w:val="0088283A"/>
    <w:rsid w:val="00883EB3"/>
    <w:rsid w:val="00884656"/>
    <w:rsid w:val="00885423"/>
    <w:rsid w:val="0088596E"/>
    <w:rsid w:val="00885BD3"/>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2BDB"/>
    <w:rsid w:val="008A44CC"/>
    <w:rsid w:val="008A457C"/>
    <w:rsid w:val="008A469B"/>
    <w:rsid w:val="008A4928"/>
    <w:rsid w:val="008A4A5E"/>
    <w:rsid w:val="008A4F48"/>
    <w:rsid w:val="008A59E9"/>
    <w:rsid w:val="008A68DC"/>
    <w:rsid w:val="008A7626"/>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A9F"/>
    <w:rsid w:val="008D1B17"/>
    <w:rsid w:val="008D1DB6"/>
    <w:rsid w:val="008D2D20"/>
    <w:rsid w:val="008D2ECB"/>
    <w:rsid w:val="008D6B3F"/>
    <w:rsid w:val="008D7A64"/>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76C"/>
    <w:rsid w:val="008F0D4D"/>
    <w:rsid w:val="008F197C"/>
    <w:rsid w:val="008F25FF"/>
    <w:rsid w:val="008F3DD1"/>
    <w:rsid w:val="008F5DB4"/>
    <w:rsid w:val="008F61E9"/>
    <w:rsid w:val="008F672C"/>
    <w:rsid w:val="008F6D8B"/>
    <w:rsid w:val="008F6FE3"/>
    <w:rsid w:val="008F7723"/>
    <w:rsid w:val="008F7903"/>
    <w:rsid w:val="008F7D6D"/>
    <w:rsid w:val="0090025D"/>
    <w:rsid w:val="0090059D"/>
    <w:rsid w:val="00900BEF"/>
    <w:rsid w:val="00900FE0"/>
    <w:rsid w:val="0090117D"/>
    <w:rsid w:val="009014FC"/>
    <w:rsid w:val="009015B4"/>
    <w:rsid w:val="009017EE"/>
    <w:rsid w:val="00901963"/>
    <w:rsid w:val="00903015"/>
    <w:rsid w:val="00903318"/>
    <w:rsid w:val="0090346A"/>
    <w:rsid w:val="00904627"/>
    <w:rsid w:val="00904859"/>
    <w:rsid w:val="0090490C"/>
    <w:rsid w:val="00904D12"/>
    <w:rsid w:val="00904E08"/>
    <w:rsid w:val="0090537A"/>
    <w:rsid w:val="00905793"/>
    <w:rsid w:val="009057AA"/>
    <w:rsid w:val="00906662"/>
    <w:rsid w:val="00906D5C"/>
    <w:rsid w:val="00906EE0"/>
    <w:rsid w:val="0090740B"/>
    <w:rsid w:val="00907EB0"/>
    <w:rsid w:val="009106FA"/>
    <w:rsid w:val="00910D8D"/>
    <w:rsid w:val="00911014"/>
    <w:rsid w:val="00911343"/>
    <w:rsid w:val="00911EB1"/>
    <w:rsid w:val="0091218D"/>
    <w:rsid w:val="0091233D"/>
    <w:rsid w:val="00912DDD"/>
    <w:rsid w:val="00913065"/>
    <w:rsid w:val="009151B8"/>
    <w:rsid w:val="0091538B"/>
    <w:rsid w:val="0091581E"/>
    <w:rsid w:val="009159FD"/>
    <w:rsid w:val="00915CC7"/>
    <w:rsid w:val="009167C4"/>
    <w:rsid w:val="009173A0"/>
    <w:rsid w:val="009175CF"/>
    <w:rsid w:val="00920094"/>
    <w:rsid w:val="009210A0"/>
    <w:rsid w:val="00922C1C"/>
    <w:rsid w:val="0092375A"/>
    <w:rsid w:val="00923A7D"/>
    <w:rsid w:val="00923C54"/>
    <w:rsid w:val="00923D9B"/>
    <w:rsid w:val="009243B5"/>
    <w:rsid w:val="00925633"/>
    <w:rsid w:val="00926A2E"/>
    <w:rsid w:val="00926B89"/>
    <w:rsid w:val="0092727D"/>
    <w:rsid w:val="00927C1B"/>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A9C"/>
    <w:rsid w:val="00940E72"/>
    <w:rsid w:val="0094113B"/>
    <w:rsid w:val="0094172A"/>
    <w:rsid w:val="00942421"/>
    <w:rsid w:val="00942586"/>
    <w:rsid w:val="009429DE"/>
    <w:rsid w:val="00942A8D"/>
    <w:rsid w:val="0094378A"/>
    <w:rsid w:val="00943E4F"/>
    <w:rsid w:val="00945C17"/>
    <w:rsid w:val="00947834"/>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0024"/>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0CC0"/>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1F13"/>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44C"/>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AB6"/>
    <w:rsid w:val="009B5E67"/>
    <w:rsid w:val="009B6804"/>
    <w:rsid w:val="009B6C15"/>
    <w:rsid w:val="009B6F31"/>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B81"/>
    <w:rsid w:val="009D7DC2"/>
    <w:rsid w:val="009E051A"/>
    <w:rsid w:val="009E1114"/>
    <w:rsid w:val="009E11F2"/>
    <w:rsid w:val="009E2D5D"/>
    <w:rsid w:val="009E2F6A"/>
    <w:rsid w:val="009E37E7"/>
    <w:rsid w:val="009E3CEF"/>
    <w:rsid w:val="009E3D4D"/>
    <w:rsid w:val="009E4567"/>
    <w:rsid w:val="009E5A7C"/>
    <w:rsid w:val="009E5AD2"/>
    <w:rsid w:val="009E5D0B"/>
    <w:rsid w:val="009E5E33"/>
    <w:rsid w:val="009E6E2D"/>
    <w:rsid w:val="009E73D3"/>
    <w:rsid w:val="009F00BC"/>
    <w:rsid w:val="009F0BD4"/>
    <w:rsid w:val="009F1868"/>
    <w:rsid w:val="009F1B24"/>
    <w:rsid w:val="009F2CB6"/>
    <w:rsid w:val="009F3888"/>
    <w:rsid w:val="009F4161"/>
    <w:rsid w:val="009F4586"/>
    <w:rsid w:val="009F48B0"/>
    <w:rsid w:val="009F4F45"/>
    <w:rsid w:val="009F57A4"/>
    <w:rsid w:val="009F5B1D"/>
    <w:rsid w:val="009F79B5"/>
    <w:rsid w:val="009F7C8A"/>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3A12"/>
    <w:rsid w:val="00A1403A"/>
    <w:rsid w:val="00A1416A"/>
    <w:rsid w:val="00A14CCA"/>
    <w:rsid w:val="00A1569B"/>
    <w:rsid w:val="00A15FAA"/>
    <w:rsid w:val="00A16117"/>
    <w:rsid w:val="00A16F36"/>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375BC"/>
    <w:rsid w:val="00A407EC"/>
    <w:rsid w:val="00A41998"/>
    <w:rsid w:val="00A42024"/>
    <w:rsid w:val="00A42794"/>
    <w:rsid w:val="00A43259"/>
    <w:rsid w:val="00A4329C"/>
    <w:rsid w:val="00A43593"/>
    <w:rsid w:val="00A438D9"/>
    <w:rsid w:val="00A44568"/>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21A"/>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1FD5"/>
    <w:rsid w:val="00A62ECF"/>
    <w:rsid w:val="00A63160"/>
    <w:rsid w:val="00A6330F"/>
    <w:rsid w:val="00A63B84"/>
    <w:rsid w:val="00A643FF"/>
    <w:rsid w:val="00A644DF"/>
    <w:rsid w:val="00A64C7B"/>
    <w:rsid w:val="00A6545C"/>
    <w:rsid w:val="00A6585E"/>
    <w:rsid w:val="00A6589F"/>
    <w:rsid w:val="00A65A7D"/>
    <w:rsid w:val="00A65FED"/>
    <w:rsid w:val="00A66142"/>
    <w:rsid w:val="00A66AAC"/>
    <w:rsid w:val="00A66AFD"/>
    <w:rsid w:val="00A67645"/>
    <w:rsid w:val="00A71D30"/>
    <w:rsid w:val="00A71E47"/>
    <w:rsid w:val="00A7352B"/>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431"/>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1E9A"/>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48A"/>
    <w:rsid w:val="00AB7E31"/>
    <w:rsid w:val="00AC020E"/>
    <w:rsid w:val="00AC0322"/>
    <w:rsid w:val="00AC08C3"/>
    <w:rsid w:val="00AC0A18"/>
    <w:rsid w:val="00AC1009"/>
    <w:rsid w:val="00AC10CF"/>
    <w:rsid w:val="00AC119D"/>
    <w:rsid w:val="00AC1F7B"/>
    <w:rsid w:val="00AC2B12"/>
    <w:rsid w:val="00AC2D32"/>
    <w:rsid w:val="00AC3D02"/>
    <w:rsid w:val="00AC450A"/>
    <w:rsid w:val="00AC4A6A"/>
    <w:rsid w:val="00AC4CDB"/>
    <w:rsid w:val="00AC4EB8"/>
    <w:rsid w:val="00AC4FCB"/>
    <w:rsid w:val="00AC5656"/>
    <w:rsid w:val="00AC59BB"/>
    <w:rsid w:val="00AC74C5"/>
    <w:rsid w:val="00AC7FB4"/>
    <w:rsid w:val="00AD0290"/>
    <w:rsid w:val="00AD06CC"/>
    <w:rsid w:val="00AD076F"/>
    <w:rsid w:val="00AD0794"/>
    <w:rsid w:val="00AD0A22"/>
    <w:rsid w:val="00AD1948"/>
    <w:rsid w:val="00AD1B04"/>
    <w:rsid w:val="00AD2CC5"/>
    <w:rsid w:val="00AD435F"/>
    <w:rsid w:val="00AD442F"/>
    <w:rsid w:val="00AD4E70"/>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4AAE"/>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4A3"/>
    <w:rsid w:val="00B06DF6"/>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34FC"/>
    <w:rsid w:val="00B23978"/>
    <w:rsid w:val="00B24F30"/>
    <w:rsid w:val="00B25925"/>
    <w:rsid w:val="00B25D0E"/>
    <w:rsid w:val="00B25EB4"/>
    <w:rsid w:val="00B26143"/>
    <w:rsid w:val="00B264FD"/>
    <w:rsid w:val="00B26B65"/>
    <w:rsid w:val="00B272D5"/>
    <w:rsid w:val="00B272E2"/>
    <w:rsid w:val="00B300BA"/>
    <w:rsid w:val="00B30B12"/>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0FCE"/>
    <w:rsid w:val="00B61BA6"/>
    <w:rsid w:val="00B62B85"/>
    <w:rsid w:val="00B6348A"/>
    <w:rsid w:val="00B635A5"/>
    <w:rsid w:val="00B6361C"/>
    <w:rsid w:val="00B66245"/>
    <w:rsid w:val="00B66A95"/>
    <w:rsid w:val="00B66AD7"/>
    <w:rsid w:val="00B67B0A"/>
    <w:rsid w:val="00B702BB"/>
    <w:rsid w:val="00B70A2F"/>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2651"/>
    <w:rsid w:val="00B82BD2"/>
    <w:rsid w:val="00B8312C"/>
    <w:rsid w:val="00B847BB"/>
    <w:rsid w:val="00B8491F"/>
    <w:rsid w:val="00B850B2"/>
    <w:rsid w:val="00B85847"/>
    <w:rsid w:val="00B8598A"/>
    <w:rsid w:val="00B879C9"/>
    <w:rsid w:val="00B90A18"/>
    <w:rsid w:val="00B90BCA"/>
    <w:rsid w:val="00B90BF0"/>
    <w:rsid w:val="00B91049"/>
    <w:rsid w:val="00B91779"/>
    <w:rsid w:val="00B91E98"/>
    <w:rsid w:val="00B928B3"/>
    <w:rsid w:val="00B92AF9"/>
    <w:rsid w:val="00B93A54"/>
    <w:rsid w:val="00B9467E"/>
    <w:rsid w:val="00B94E76"/>
    <w:rsid w:val="00B94F9D"/>
    <w:rsid w:val="00B95677"/>
    <w:rsid w:val="00B95DBC"/>
    <w:rsid w:val="00B95DC8"/>
    <w:rsid w:val="00B9643B"/>
    <w:rsid w:val="00B9728E"/>
    <w:rsid w:val="00BA00DE"/>
    <w:rsid w:val="00BA0263"/>
    <w:rsid w:val="00BA1F35"/>
    <w:rsid w:val="00BA2F3F"/>
    <w:rsid w:val="00BA3200"/>
    <w:rsid w:val="00BA340C"/>
    <w:rsid w:val="00BA345C"/>
    <w:rsid w:val="00BA4763"/>
    <w:rsid w:val="00BA54EF"/>
    <w:rsid w:val="00BA6114"/>
    <w:rsid w:val="00BA632A"/>
    <w:rsid w:val="00BA7455"/>
    <w:rsid w:val="00BA7676"/>
    <w:rsid w:val="00BA7AC1"/>
    <w:rsid w:val="00BB02B7"/>
    <w:rsid w:val="00BB0C50"/>
    <w:rsid w:val="00BB0F9E"/>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C7212"/>
    <w:rsid w:val="00BD0133"/>
    <w:rsid w:val="00BD07A4"/>
    <w:rsid w:val="00BD0F71"/>
    <w:rsid w:val="00BD1573"/>
    <w:rsid w:val="00BD18FE"/>
    <w:rsid w:val="00BD2513"/>
    <w:rsid w:val="00BD2553"/>
    <w:rsid w:val="00BD265B"/>
    <w:rsid w:val="00BD29BE"/>
    <w:rsid w:val="00BD2B4A"/>
    <w:rsid w:val="00BD2B4E"/>
    <w:rsid w:val="00BD34A4"/>
    <w:rsid w:val="00BD3756"/>
    <w:rsid w:val="00BD4177"/>
    <w:rsid w:val="00BD472D"/>
    <w:rsid w:val="00BD4C88"/>
    <w:rsid w:val="00BD4EF1"/>
    <w:rsid w:val="00BD5413"/>
    <w:rsid w:val="00BD57CC"/>
    <w:rsid w:val="00BD5BCA"/>
    <w:rsid w:val="00BD742B"/>
    <w:rsid w:val="00BD7F28"/>
    <w:rsid w:val="00BE061F"/>
    <w:rsid w:val="00BE0D39"/>
    <w:rsid w:val="00BE0F29"/>
    <w:rsid w:val="00BE10F1"/>
    <w:rsid w:val="00BE1455"/>
    <w:rsid w:val="00BE1A5A"/>
    <w:rsid w:val="00BE1BAF"/>
    <w:rsid w:val="00BE22D2"/>
    <w:rsid w:val="00BE231E"/>
    <w:rsid w:val="00BE256F"/>
    <w:rsid w:val="00BE2828"/>
    <w:rsid w:val="00BE2B0A"/>
    <w:rsid w:val="00BE31FD"/>
    <w:rsid w:val="00BE3468"/>
    <w:rsid w:val="00BE37CB"/>
    <w:rsid w:val="00BE42F2"/>
    <w:rsid w:val="00BE4587"/>
    <w:rsid w:val="00BE469E"/>
    <w:rsid w:val="00BE63E0"/>
    <w:rsid w:val="00BE6AFC"/>
    <w:rsid w:val="00BE70E1"/>
    <w:rsid w:val="00BE7103"/>
    <w:rsid w:val="00BE78C8"/>
    <w:rsid w:val="00BE7F17"/>
    <w:rsid w:val="00BE7FD8"/>
    <w:rsid w:val="00BF0D2F"/>
    <w:rsid w:val="00BF126A"/>
    <w:rsid w:val="00BF1E2A"/>
    <w:rsid w:val="00BF2243"/>
    <w:rsid w:val="00BF3066"/>
    <w:rsid w:val="00BF3A4E"/>
    <w:rsid w:val="00BF3B11"/>
    <w:rsid w:val="00BF3B6F"/>
    <w:rsid w:val="00BF4C3A"/>
    <w:rsid w:val="00BF51D4"/>
    <w:rsid w:val="00BF545B"/>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2EC2"/>
    <w:rsid w:val="00C03038"/>
    <w:rsid w:val="00C031BA"/>
    <w:rsid w:val="00C034A9"/>
    <w:rsid w:val="00C03BC6"/>
    <w:rsid w:val="00C04422"/>
    <w:rsid w:val="00C04D5F"/>
    <w:rsid w:val="00C04E36"/>
    <w:rsid w:val="00C06182"/>
    <w:rsid w:val="00C0642D"/>
    <w:rsid w:val="00C0676D"/>
    <w:rsid w:val="00C06875"/>
    <w:rsid w:val="00C06A45"/>
    <w:rsid w:val="00C070AD"/>
    <w:rsid w:val="00C0734B"/>
    <w:rsid w:val="00C10529"/>
    <w:rsid w:val="00C107BF"/>
    <w:rsid w:val="00C1080A"/>
    <w:rsid w:val="00C11360"/>
    <w:rsid w:val="00C115A8"/>
    <w:rsid w:val="00C11692"/>
    <w:rsid w:val="00C11FA7"/>
    <w:rsid w:val="00C137F5"/>
    <w:rsid w:val="00C14929"/>
    <w:rsid w:val="00C14C14"/>
    <w:rsid w:val="00C14C9D"/>
    <w:rsid w:val="00C14FDB"/>
    <w:rsid w:val="00C15223"/>
    <w:rsid w:val="00C158D6"/>
    <w:rsid w:val="00C16A47"/>
    <w:rsid w:val="00C16BEB"/>
    <w:rsid w:val="00C16FEC"/>
    <w:rsid w:val="00C17D8B"/>
    <w:rsid w:val="00C17EF1"/>
    <w:rsid w:val="00C2083F"/>
    <w:rsid w:val="00C20FE8"/>
    <w:rsid w:val="00C215AE"/>
    <w:rsid w:val="00C21A15"/>
    <w:rsid w:val="00C21B0B"/>
    <w:rsid w:val="00C21B72"/>
    <w:rsid w:val="00C21C81"/>
    <w:rsid w:val="00C22434"/>
    <w:rsid w:val="00C22BC2"/>
    <w:rsid w:val="00C248DE"/>
    <w:rsid w:val="00C26620"/>
    <w:rsid w:val="00C268CD"/>
    <w:rsid w:val="00C27B02"/>
    <w:rsid w:val="00C31BCF"/>
    <w:rsid w:val="00C3209E"/>
    <w:rsid w:val="00C3212E"/>
    <w:rsid w:val="00C329FC"/>
    <w:rsid w:val="00C32EAE"/>
    <w:rsid w:val="00C337B7"/>
    <w:rsid w:val="00C33DFB"/>
    <w:rsid w:val="00C3413C"/>
    <w:rsid w:val="00C34C12"/>
    <w:rsid w:val="00C34F3A"/>
    <w:rsid w:val="00C3543A"/>
    <w:rsid w:val="00C358C3"/>
    <w:rsid w:val="00C36252"/>
    <w:rsid w:val="00C36359"/>
    <w:rsid w:val="00C36979"/>
    <w:rsid w:val="00C36E24"/>
    <w:rsid w:val="00C36EEE"/>
    <w:rsid w:val="00C37160"/>
    <w:rsid w:val="00C37594"/>
    <w:rsid w:val="00C40177"/>
    <w:rsid w:val="00C402D3"/>
    <w:rsid w:val="00C4043D"/>
    <w:rsid w:val="00C407F6"/>
    <w:rsid w:val="00C42372"/>
    <w:rsid w:val="00C42557"/>
    <w:rsid w:val="00C43269"/>
    <w:rsid w:val="00C433AE"/>
    <w:rsid w:val="00C43418"/>
    <w:rsid w:val="00C43604"/>
    <w:rsid w:val="00C4361F"/>
    <w:rsid w:val="00C440B5"/>
    <w:rsid w:val="00C445A6"/>
    <w:rsid w:val="00C44C38"/>
    <w:rsid w:val="00C45A3F"/>
    <w:rsid w:val="00C46228"/>
    <w:rsid w:val="00C47796"/>
    <w:rsid w:val="00C478EB"/>
    <w:rsid w:val="00C47B3F"/>
    <w:rsid w:val="00C5007F"/>
    <w:rsid w:val="00C502D6"/>
    <w:rsid w:val="00C51CC5"/>
    <w:rsid w:val="00C51EDB"/>
    <w:rsid w:val="00C52444"/>
    <w:rsid w:val="00C52C13"/>
    <w:rsid w:val="00C5309A"/>
    <w:rsid w:val="00C530DD"/>
    <w:rsid w:val="00C53CD8"/>
    <w:rsid w:val="00C5418F"/>
    <w:rsid w:val="00C541F2"/>
    <w:rsid w:val="00C54513"/>
    <w:rsid w:val="00C548C2"/>
    <w:rsid w:val="00C54D1D"/>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78F"/>
    <w:rsid w:val="00C67AC5"/>
    <w:rsid w:val="00C67BAA"/>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6AE"/>
    <w:rsid w:val="00C77744"/>
    <w:rsid w:val="00C77E48"/>
    <w:rsid w:val="00C77F9B"/>
    <w:rsid w:val="00C808E5"/>
    <w:rsid w:val="00C80BE3"/>
    <w:rsid w:val="00C80EAD"/>
    <w:rsid w:val="00C80F35"/>
    <w:rsid w:val="00C819A0"/>
    <w:rsid w:val="00C833E5"/>
    <w:rsid w:val="00C83CA4"/>
    <w:rsid w:val="00C83D2F"/>
    <w:rsid w:val="00C845DE"/>
    <w:rsid w:val="00C871EF"/>
    <w:rsid w:val="00C87EF3"/>
    <w:rsid w:val="00C910E9"/>
    <w:rsid w:val="00C91405"/>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285D"/>
    <w:rsid w:val="00CB3A13"/>
    <w:rsid w:val="00CB6213"/>
    <w:rsid w:val="00CB690A"/>
    <w:rsid w:val="00CB6A57"/>
    <w:rsid w:val="00CC01BC"/>
    <w:rsid w:val="00CC14A5"/>
    <w:rsid w:val="00CC1BAE"/>
    <w:rsid w:val="00CC2503"/>
    <w:rsid w:val="00CC2796"/>
    <w:rsid w:val="00CC2CB6"/>
    <w:rsid w:val="00CC345F"/>
    <w:rsid w:val="00CC3816"/>
    <w:rsid w:val="00CC3CAD"/>
    <w:rsid w:val="00CC40E2"/>
    <w:rsid w:val="00CC436A"/>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52A"/>
    <w:rsid w:val="00CF560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510B"/>
    <w:rsid w:val="00D07514"/>
    <w:rsid w:val="00D07B2B"/>
    <w:rsid w:val="00D07C3D"/>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9B"/>
    <w:rsid w:val="00D26EA7"/>
    <w:rsid w:val="00D27255"/>
    <w:rsid w:val="00D27516"/>
    <w:rsid w:val="00D27A9C"/>
    <w:rsid w:val="00D30001"/>
    <w:rsid w:val="00D31DC4"/>
    <w:rsid w:val="00D32641"/>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36F"/>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76B"/>
    <w:rsid w:val="00D608A2"/>
    <w:rsid w:val="00D60F03"/>
    <w:rsid w:val="00D614D5"/>
    <w:rsid w:val="00D6339A"/>
    <w:rsid w:val="00D63986"/>
    <w:rsid w:val="00D64BFB"/>
    <w:rsid w:val="00D66402"/>
    <w:rsid w:val="00D66D3F"/>
    <w:rsid w:val="00D6755F"/>
    <w:rsid w:val="00D70082"/>
    <w:rsid w:val="00D7024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152B"/>
    <w:rsid w:val="00D82F56"/>
    <w:rsid w:val="00D83241"/>
    <w:rsid w:val="00D83AD0"/>
    <w:rsid w:val="00D841E6"/>
    <w:rsid w:val="00D8490C"/>
    <w:rsid w:val="00D84DCF"/>
    <w:rsid w:val="00D85C3D"/>
    <w:rsid w:val="00D86249"/>
    <w:rsid w:val="00D8641D"/>
    <w:rsid w:val="00D8680B"/>
    <w:rsid w:val="00D8686F"/>
    <w:rsid w:val="00D86FB1"/>
    <w:rsid w:val="00D87094"/>
    <w:rsid w:val="00D8715A"/>
    <w:rsid w:val="00D877E1"/>
    <w:rsid w:val="00D87B7A"/>
    <w:rsid w:val="00D87FA7"/>
    <w:rsid w:val="00D9022E"/>
    <w:rsid w:val="00D902CA"/>
    <w:rsid w:val="00D91217"/>
    <w:rsid w:val="00D91E59"/>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4E3"/>
    <w:rsid w:val="00DB1541"/>
    <w:rsid w:val="00DB1C5D"/>
    <w:rsid w:val="00DB2594"/>
    <w:rsid w:val="00DB284E"/>
    <w:rsid w:val="00DB322D"/>
    <w:rsid w:val="00DB38B6"/>
    <w:rsid w:val="00DB3B75"/>
    <w:rsid w:val="00DB4D35"/>
    <w:rsid w:val="00DB4E33"/>
    <w:rsid w:val="00DB5B57"/>
    <w:rsid w:val="00DB65F5"/>
    <w:rsid w:val="00DB6FED"/>
    <w:rsid w:val="00DC05E2"/>
    <w:rsid w:val="00DC0A91"/>
    <w:rsid w:val="00DC1357"/>
    <w:rsid w:val="00DC1B06"/>
    <w:rsid w:val="00DC1B64"/>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A64"/>
    <w:rsid w:val="00DD2B73"/>
    <w:rsid w:val="00DD44A6"/>
    <w:rsid w:val="00DD464A"/>
    <w:rsid w:val="00DD47B2"/>
    <w:rsid w:val="00DD48AF"/>
    <w:rsid w:val="00DD5B62"/>
    <w:rsid w:val="00DD5C80"/>
    <w:rsid w:val="00DD6751"/>
    <w:rsid w:val="00DD6A08"/>
    <w:rsid w:val="00DD730C"/>
    <w:rsid w:val="00DE0B06"/>
    <w:rsid w:val="00DE0E28"/>
    <w:rsid w:val="00DE17C6"/>
    <w:rsid w:val="00DE18EF"/>
    <w:rsid w:val="00DE2B7E"/>
    <w:rsid w:val="00DE325F"/>
    <w:rsid w:val="00DE3307"/>
    <w:rsid w:val="00DE4468"/>
    <w:rsid w:val="00DE4D23"/>
    <w:rsid w:val="00DE4FE3"/>
    <w:rsid w:val="00DE5111"/>
    <w:rsid w:val="00DE5EAB"/>
    <w:rsid w:val="00DE6250"/>
    <w:rsid w:val="00DE7508"/>
    <w:rsid w:val="00DE7993"/>
    <w:rsid w:val="00DF0A26"/>
    <w:rsid w:val="00DF0F66"/>
    <w:rsid w:val="00DF16F9"/>
    <w:rsid w:val="00DF1A53"/>
    <w:rsid w:val="00DF1E03"/>
    <w:rsid w:val="00DF2746"/>
    <w:rsid w:val="00DF2C76"/>
    <w:rsid w:val="00DF2E05"/>
    <w:rsid w:val="00DF31D7"/>
    <w:rsid w:val="00DF35F4"/>
    <w:rsid w:val="00DF3D98"/>
    <w:rsid w:val="00DF52D8"/>
    <w:rsid w:val="00DF54A8"/>
    <w:rsid w:val="00DF5771"/>
    <w:rsid w:val="00DF65BD"/>
    <w:rsid w:val="00DF67BA"/>
    <w:rsid w:val="00DF6E9D"/>
    <w:rsid w:val="00DF6E9F"/>
    <w:rsid w:val="00DF7AE0"/>
    <w:rsid w:val="00DF7EEB"/>
    <w:rsid w:val="00E01BFB"/>
    <w:rsid w:val="00E01E14"/>
    <w:rsid w:val="00E01E30"/>
    <w:rsid w:val="00E049AB"/>
    <w:rsid w:val="00E04CEE"/>
    <w:rsid w:val="00E04DF6"/>
    <w:rsid w:val="00E05D7F"/>
    <w:rsid w:val="00E05E5D"/>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08A"/>
    <w:rsid w:val="00E37807"/>
    <w:rsid w:val="00E37B0A"/>
    <w:rsid w:val="00E400A9"/>
    <w:rsid w:val="00E4094D"/>
    <w:rsid w:val="00E4178A"/>
    <w:rsid w:val="00E41B93"/>
    <w:rsid w:val="00E4287B"/>
    <w:rsid w:val="00E453D6"/>
    <w:rsid w:val="00E45525"/>
    <w:rsid w:val="00E46ECD"/>
    <w:rsid w:val="00E46FFA"/>
    <w:rsid w:val="00E47632"/>
    <w:rsid w:val="00E47647"/>
    <w:rsid w:val="00E47E77"/>
    <w:rsid w:val="00E5013A"/>
    <w:rsid w:val="00E50E82"/>
    <w:rsid w:val="00E51D2B"/>
    <w:rsid w:val="00E52155"/>
    <w:rsid w:val="00E53DAC"/>
    <w:rsid w:val="00E53ECE"/>
    <w:rsid w:val="00E54D1D"/>
    <w:rsid w:val="00E55670"/>
    <w:rsid w:val="00E557D6"/>
    <w:rsid w:val="00E55CA3"/>
    <w:rsid w:val="00E57CA8"/>
    <w:rsid w:val="00E57E85"/>
    <w:rsid w:val="00E60C18"/>
    <w:rsid w:val="00E61403"/>
    <w:rsid w:val="00E6180D"/>
    <w:rsid w:val="00E618D2"/>
    <w:rsid w:val="00E6222F"/>
    <w:rsid w:val="00E62465"/>
    <w:rsid w:val="00E63645"/>
    <w:rsid w:val="00E63679"/>
    <w:rsid w:val="00E636FF"/>
    <w:rsid w:val="00E64891"/>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0AA"/>
    <w:rsid w:val="00E74A85"/>
    <w:rsid w:val="00E74FC5"/>
    <w:rsid w:val="00E75367"/>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045"/>
    <w:rsid w:val="00EA56A7"/>
    <w:rsid w:val="00EA5824"/>
    <w:rsid w:val="00EA5A46"/>
    <w:rsid w:val="00EA6539"/>
    <w:rsid w:val="00EA7234"/>
    <w:rsid w:val="00EA743F"/>
    <w:rsid w:val="00EA7B10"/>
    <w:rsid w:val="00EB0711"/>
    <w:rsid w:val="00EB09DB"/>
    <w:rsid w:val="00EB104D"/>
    <w:rsid w:val="00EB164E"/>
    <w:rsid w:val="00EB1B88"/>
    <w:rsid w:val="00EB245F"/>
    <w:rsid w:val="00EB258E"/>
    <w:rsid w:val="00EB25FE"/>
    <w:rsid w:val="00EB3145"/>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FDE"/>
    <w:rsid w:val="00EC319F"/>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23A0"/>
    <w:rsid w:val="00ED3450"/>
    <w:rsid w:val="00ED3AD7"/>
    <w:rsid w:val="00ED4C61"/>
    <w:rsid w:val="00ED4E38"/>
    <w:rsid w:val="00ED5252"/>
    <w:rsid w:val="00ED5624"/>
    <w:rsid w:val="00ED5DA1"/>
    <w:rsid w:val="00ED7515"/>
    <w:rsid w:val="00EE1130"/>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5CE"/>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227"/>
    <w:rsid w:val="00F04630"/>
    <w:rsid w:val="00F04A8A"/>
    <w:rsid w:val="00F0583E"/>
    <w:rsid w:val="00F0628A"/>
    <w:rsid w:val="00F0699E"/>
    <w:rsid w:val="00F0763C"/>
    <w:rsid w:val="00F0772C"/>
    <w:rsid w:val="00F07A65"/>
    <w:rsid w:val="00F1002C"/>
    <w:rsid w:val="00F117CA"/>
    <w:rsid w:val="00F12167"/>
    <w:rsid w:val="00F135CF"/>
    <w:rsid w:val="00F141F2"/>
    <w:rsid w:val="00F14A96"/>
    <w:rsid w:val="00F14E52"/>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2E7D"/>
    <w:rsid w:val="00F238CC"/>
    <w:rsid w:val="00F23B0A"/>
    <w:rsid w:val="00F23B28"/>
    <w:rsid w:val="00F23B2F"/>
    <w:rsid w:val="00F23D15"/>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37C46"/>
    <w:rsid w:val="00F40AD6"/>
    <w:rsid w:val="00F40EE5"/>
    <w:rsid w:val="00F4194B"/>
    <w:rsid w:val="00F41CAD"/>
    <w:rsid w:val="00F4288A"/>
    <w:rsid w:val="00F429BE"/>
    <w:rsid w:val="00F43148"/>
    <w:rsid w:val="00F433B4"/>
    <w:rsid w:val="00F43588"/>
    <w:rsid w:val="00F4369F"/>
    <w:rsid w:val="00F44468"/>
    <w:rsid w:val="00F44AF0"/>
    <w:rsid w:val="00F45049"/>
    <w:rsid w:val="00F4514E"/>
    <w:rsid w:val="00F45EB4"/>
    <w:rsid w:val="00F4624E"/>
    <w:rsid w:val="00F46295"/>
    <w:rsid w:val="00F4677B"/>
    <w:rsid w:val="00F467F8"/>
    <w:rsid w:val="00F47CC0"/>
    <w:rsid w:val="00F501D6"/>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B0"/>
    <w:rsid w:val="00F629F0"/>
    <w:rsid w:val="00F62D4A"/>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383"/>
    <w:rsid w:val="00F736FA"/>
    <w:rsid w:val="00F7396C"/>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1851"/>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5E0C"/>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2D1"/>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C5292"/>
    <w:rPr>
      <w:color w:val="605E5C"/>
      <w:shd w:val="clear" w:color="auto" w:fill="E1DFDD"/>
    </w:rPr>
  </w:style>
  <w:style w:type="character" w:styleId="af8">
    <w:name w:val="FollowedHyperlink"/>
    <w:basedOn w:val="a0"/>
    <w:rsid w:val="002C52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7524174">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880672801">
      <w:bodyDiv w:val="1"/>
      <w:marLeft w:val="0"/>
      <w:marRight w:val="0"/>
      <w:marTop w:val="0"/>
      <w:marBottom w:val="0"/>
      <w:divBdr>
        <w:top w:val="none" w:sz="0" w:space="0" w:color="auto"/>
        <w:left w:val="none" w:sz="0" w:space="0" w:color="auto"/>
        <w:bottom w:val="none" w:sz="0" w:space="0" w:color="auto"/>
        <w:right w:val="none" w:sz="0" w:space="0" w:color="auto"/>
      </w:divBdr>
    </w:div>
    <w:div w:id="9526371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793328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60_Chicago_2023-11/Docs/S2-2313637.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s://www.3gpp.org/ftp/tsg_sa/WG2_Arch/TSGS2_160_Chicago_2023-11/Docs/S2-231338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2_Edinburgh_2023-12/Docs/SP-2316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5F4260D0-C5DC-442C-9871-D2484573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712</Words>
  <Characters>4065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Lyu Huazhang - 01-11a</cp:lastModifiedBy>
  <cp:revision>42</cp:revision>
  <cp:lastPrinted>2018-08-14T17:59:00Z</cp:lastPrinted>
  <dcterms:created xsi:type="dcterms:W3CDTF">2023-02-10T05:44:00Z</dcterms:created>
  <dcterms:modified xsi:type="dcterms:W3CDTF">2024-01-12T06:57:00Z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